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C415D" w14:textId="77777777" w:rsidR="00CB7DBC" w:rsidRDefault="00AE5DAB">
      <w:pPr>
        <w:pStyle w:val="2"/>
        <w:overflowPunct w:val="0"/>
        <w:spacing w:line="380" w:lineRule="exact"/>
        <w:ind w:left="-38" w:right="-197" w:hanging="104"/>
        <w:jc w:val="center"/>
        <w:rPr>
          <w:rFonts w:ascii="微軟正黑體" w:eastAsia="微軟正黑體" w:hAnsi="微軟正黑體"/>
          <w:sz w:val="36"/>
          <w:szCs w:val="36"/>
        </w:rPr>
      </w:pPr>
      <w:r>
        <w:rPr>
          <w:rFonts w:ascii="微軟正黑體" w:eastAsia="微軟正黑體" w:hAnsi="微軟正黑體"/>
          <w:sz w:val="36"/>
          <w:szCs w:val="36"/>
        </w:rPr>
        <w:t>第4屆「</w:t>
      </w:r>
      <w:proofErr w:type="gramStart"/>
      <w:r>
        <w:rPr>
          <w:rFonts w:ascii="微軟正黑體" w:eastAsia="微軟正黑體" w:hAnsi="微軟正黑體"/>
          <w:sz w:val="36"/>
          <w:szCs w:val="36"/>
        </w:rPr>
        <w:t>透明晶質</w:t>
      </w:r>
      <w:proofErr w:type="gramEnd"/>
      <w:r>
        <w:rPr>
          <w:rFonts w:ascii="微軟正黑體" w:eastAsia="微軟正黑體" w:hAnsi="微軟正黑體"/>
          <w:sz w:val="36"/>
          <w:szCs w:val="36"/>
        </w:rPr>
        <w:t>獎」實施計畫</w:t>
      </w:r>
    </w:p>
    <w:p w14:paraId="5DA47383" w14:textId="77777777" w:rsidR="00CB7DBC" w:rsidRDefault="00AE5DAB">
      <w:pPr>
        <w:pStyle w:val="Textbody"/>
        <w:overflowPunct w:val="0"/>
        <w:spacing w:line="480" w:lineRule="exact"/>
        <w:jc w:val="right"/>
        <w:rPr>
          <w:rFonts w:ascii="微軟正黑體" w:eastAsia="微軟正黑體" w:hAnsi="微軟正黑體"/>
          <w:color w:val="FF0000"/>
          <w:sz w:val="20"/>
          <w:szCs w:val="20"/>
        </w:rPr>
      </w:pPr>
      <w:r>
        <w:rPr>
          <w:rFonts w:ascii="微軟正黑體" w:eastAsia="微軟正黑體" w:hAnsi="微軟正黑體"/>
          <w:color w:val="FF0000"/>
          <w:sz w:val="20"/>
          <w:szCs w:val="20"/>
        </w:rPr>
        <w:t>115年1月16日法務部</w:t>
      </w:r>
      <w:proofErr w:type="gramStart"/>
      <w:r>
        <w:rPr>
          <w:rFonts w:ascii="微軟正黑體" w:eastAsia="微軟正黑體" w:hAnsi="微軟正黑體"/>
          <w:color w:val="FF0000"/>
          <w:sz w:val="20"/>
          <w:szCs w:val="20"/>
        </w:rPr>
        <w:t>法廉字第11504001590號函訂</w:t>
      </w:r>
      <w:proofErr w:type="gramEnd"/>
      <w:r>
        <w:rPr>
          <w:rFonts w:ascii="微軟正黑體" w:eastAsia="微軟正黑體" w:hAnsi="微軟正黑體"/>
          <w:color w:val="FF0000"/>
          <w:sz w:val="20"/>
          <w:szCs w:val="20"/>
        </w:rPr>
        <w:t>定</w:t>
      </w:r>
    </w:p>
    <w:p w14:paraId="08F043A2" w14:textId="77777777" w:rsidR="00CB7DBC" w:rsidRDefault="00AE5DAB">
      <w:pPr>
        <w:pStyle w:val="a3"/>
        <w:numPr>
          <w:ilvl w:val="0"/>
          <w:numId w:val="1"/>
        </w:numPr>
        <w:overflowPunct w:val="0"/>
        <w:spacing w:line="480" w:lineRule="exact"/>
        <w:ind w:left="567" w:hanging="567"/>
        <w:jc w:val="both"/>
        <w:rPr>
          <w:rFonts w:ascii="微軟正黑體" w:eastAsia="微軟正黑體" w:hAnsi="微軟正黑體"/>
          <w:b/>
          <w:sz w:val="28"/>
          <w:szCs w:val="28"/>
        </w:rPr>
      </w:pPr>
      <w:r>
        <w:rPr>
          <w:rFonts w:ascii="微軟正黑體" w:eastAsia="微軟正黑體" w:hAnsi="微軟正黑體"/>
          <w:b/>
          <w:sz w:val="28"/>
          <w:szCs w:val="28"/>
        </w:rPr>
        <w:t>計畫依據</w:t>
      </w:r>
    </w:p>
    <w:p w14:paraId="045F4591" w14:textId="77777777" w:rsidR="00CB7DBC" w:rsidRDefault="00AE5DAB">
      <w:pPr>
        <w:pStyle w:val="3"/>
        <w:overflowPunct w:val="0"/>
        <w:spacing w:line="480" w:lineRule="exact"/>
        <w:ind w:firstLine="475"/>
        <w:jc w:val="both"/>
        <w:rPr>
          <w:rFonts w:ascii="微軟正黑體" w:eastAsia="微軟正黑體" w:hAnsi="微軟正黑體"/>
          <w:sz w:val="28"/>
          <w:szCs w:val="28"/>
        </w:rPr>
      </w:pPr>
      <w:r>
        <w:rPr>
          <w:rFonts w:ascii="微軟正黑體" w:eastAsia="微軟正黑體" w:hAnsi="微軟正黑體"/>
          <w:sz w:val="28"/>
          <w:szCs w:val="28"/>
        </w:rPr>
        <w:t>本實施計畫依據聯合國反貪腐公約（United Nations Convention against Corruption, UNCAC）首次國家報告國際審查會議結論性意見第13點：「每年對公共機構進行廉潔評估，以激勵內部致力於追求更好的治理和建立良好的廉潔形象。」及第二次國家報告國際審查會議結論性意見：「源自廉政風險評估的</w:t>
      </w:r>
      <w:proofErr w:type="gramStart"/>
      <w:r>
        <w:rPr>
          <w:rFonts w:ascii="微軟正黑體" w:eastAsia="微軟正黑體" w:hAnsi="微軟正黑體"/>
          <w:sz w:val="28"/>
          <w:szCs w:val="28"/>
        </w:rPr>
        <w:t>透明晶質</w:t>
      </w:r>
      <w:proofErr w:type="gramEnd"/>
      <w:r>
        <w:rPr>
          <w:rFonts w:ascii="微軟正黑體" w:eastAsia="微軟正黑體" w:hAnsi="微軟正黑體"/>
          <w:sz w:val="28"/>
          <w:szCs w:val="28"/>
        </w:rPr>
        <w:t>獎是具樹立典範作用的制度，鼓勵各機關建構更有系統性的方法來定期進行廉政風險評估。」辦理。</w:t>
      </w:r>
    </w:p>
    <w:p w14:paraId="55FC897E" w14:textId="77777777" w:rsidR="00CB7DBC" w:rsidRDefault="00AE5DAB">
      <w:pPr>
        <w:pStyle w:val="a3"/>
        <w:numPr>
          <w:ilvl w:val="0"/>
          <w:numId w:val="1"/>
        </w:numPr>
        <w:overflowPunct w:val="0"/>
        <w:spacing w:before="180" w:line="480" w:lineRule="exact"/>
        <w:ind w:left="567" w:hanging="567"/>
        <w:jc w:val="both"/>
        <w:rPr>
          <w:rFonts w:ascii="微軟正黑體" w:eastAsia="微軟正黑體" w:hAnsi="微軟正黑體"/>
          <w:b/>
          <w:kern w:val="0"/>
          <w:sz w:val="28"/>
          <w:szCs w:val="28"/>
        </w:rPr>
      </w:pPr>
      <w:r>
        <w:rPr>
          <w:rFonts w:ascii="微軟正黑體" w:eastAsia="微軟正黑體" w:hAnsi="微軟正黑體"/>
          <w:b/>
          <w:kern w:val="0"/>
          <w:sz w:val="28"/>
          <w:szCs w:val="28"/>
        </w:rPr>
        <w:t>評獎目的</w:t>
      </w:r>
    </w:p>
    <w:p w14:paraId="54337AFE" w14:textId="77777777" w:rsidR="00CB7DBC" w:rsidRDefault="00AE5DAB">
      <w:pPr>
        <w:pStyle w:val="3"/>
        <w:overflowPunct w:val="0"/>
        <w:spacing w:line="480" w:lineRule="exact"/>
        <w:ind w:firstLine="475"/>
        <w:jc w:val="both"/>
        <w:rPr>
          <w:rFonts w:ascii="微軟正黑體" w:eastAsia="微軟正黑體" w:hAnsi="微軟正黑體"/>
          <w:sz w:val="28"/>
          <w:szCs w:val="28"/>
        </w:rPr>
      </w:pPr>
      <w:r>
        <w:rPr>
          <w:rFonts w:ascii="微軟正黑體" w:eastAsia="微軟正黑體" w:hAnsi="微軟正黑體"/>
          <w:sz w:val="28"/>
          <w:szCs w:val="28"/>
        </w:rPr>
        <w:t>激勵各機關（構）（下稱機關）致力追求更好的廉能治理，積極推動資訊及行政透明，落實風險防制</w:t>
      </w:r>
      <w:proofErr w:type="gramStart"/>
      <w:r>
        <w:rPr>
          <w:rFonts w:ascii="微軟正黑體" w:eastAsia="微軟正黑體" w:hAnsi="微軟正黑體"/>
          <w:sz w:val="28"/>
          <w:szCs w:val="28"/>
        </w:rPr>
        <w:t>與課責</w:t>
      </w:r>
      <w:proofErr w:type="gramEnd"/>
      <w:r>
        <w:rPr>
          <w:rFonts w:ascii="微軟正黑體" w:eastAsia="微軟正黑體" w:hAnsi="微軟正黑體"/>
          <w:sz w:val="28"/>
          <w:szCs w:val="28"/>
        </w:rPr>
        <w:t>，獎勵提升機關整體廉能作為績效卓著之行政團隊，樹立標竿學習楷模，帶動政府廉政良善治理的全面躍升，提升人民對政府的信賴感。</w:t>
      </w:r>
    </w:p>
    <w:p w14:paraId="56024268" w14:textId="77777777" w:rsidR="00CB7DBC" w:rsidRDefault="00AE5DAB">
      <w:pPr>
        <w:pStyle w:val="3"/>
        <w:numPr>
          <w:ilvl w:val="0"/>
          <w:numId w:val="1"/>
        </w:numPr>
        <w:overflowPunct w:val="0"/>
        <w:spacing w:before="360" w:line="480" w:lineRule="exact"/>
        <w:ind w:left="567" w:hanging="567"/>
        <w:jc w:val="both"/>
        <w:rPr>
          <w:rFonts w:ascii="微軟正黑體" w:eastAsia="微軟正黑體" w:hAnsi="微軟正黑體"/>
          <w:b/>
          <w:sz w:val="28"/>
          <w:szCs w:val="28"/>
        </w:rPr>
      </w:pPr>
      <w:r>
        <w:rPr>
          <w:rFonts w:ascii="微軟正黑體" w:eastAsia="微軟正黑體" w:hAnsi="微軟正黑體"/>
          <w:b/>
          <w:sz w:val="28"/>
          <w:szCs w:val="28"/>
        </w:rPr>
        <w:t>辦理機關</w:t>
      </w:r>
    </w:p>
    <w:p w14:paraId="2FBA6B58" w14:textId="77777777" w:rsidR="00CB7DBC" w:rsidRDefault="00AE5DAB">
      <w:pPr>
        <w:pStyle w:val="3"/>
        <w:numPr>
          <w:ilvl w:val="0"/>
          <w:numId w:val="2"/>
        </w:numPr>
        <w:overflowPunct w:val="0"/>
        <w:spacing w:line="480" w:lineRule="exact"/>
        <w:ind w:left="567" w:hanging="567"/>
        <w:jc w:val="both"/>
        <w:rPr>
          <w:rFonts w:ascii="微軟正黑體" w:eastAsia="微軟正黑體" w:hAnsi="微軟正黑體"/>
          <w:sz w:val="28"/>
          <w:szCs w:val="28"/>
        </w:rPr>
      </w:pPr>
      <w:r>
        <w:rPr>
          <w:rFonts w:ascii="微軟正黑體" w:eastAsia="微軟正黑體" w:hAnsi="微軟正黑體"/>
          <w:sz w:val="28"/>
          <w:szCs w:val="28"/>
        </w:rPr>
        <w:t>主辦機關：法務部</w:t>
      </w:r>
    </w:p>
    <w:p w14:paraId="1DB4E776" w14:textId="77777777" w:rsidR="00CB7DBC" w:rsidRDefault="00AE5DAB">
      <w:pPr>
        <w:pStyle w:val="3"/>
        <w:numPr>
          <w:ilvl w:val="0"/>
          <w:numId w:val="2"/>
        </w:numPr>
        <w:overflowPunct w:val="0"/>
        <w:spacing w:line="480" w:lineRule="exact"/>
        <w:ind w:left="567" w:hanging="567"/>
        <w:jc w:val="both"/>
        <w:rPr>
          <w:rFonts w:ascii="微軟正黑體" w:eastAsia="微軟正黑體" w:hAnsi="微軟正黑體"/>
          <w:sz w:val="28"/>
          <w:szCs w:val="28"/>
        </w:rPr>
      </w:pPr>
      <w:r>
        <w:rPr>
          <w:rFonts w:ascii="微軟正黑體" w:eastAsia="微軟正黑體" w:hAnsi="微軟正黑體"/>
          <w:sz w:val="28"/>
          <w:szCs w:val="28"/>
        </w:rPr>
        <w:t>執行機關：法務部廉政署</w:t>
      </w:r>
    </w:p>
    <w:p w14:paraId="40206133" w14:textId="77777777" w:rsidR="00CB7DBC" w:rsidRDefault="00AE5DAB">
      <w:pPr>
        <w:pStyle w:val="a3"/>
        <w:numPr>
          <w:ilvl w:val="0"/>
          <w:numId w:val="1"/>
        </w:numPr>
        <w:overflowPunct w:val="0"/>
        <w:spacing w:before="360" w:line="480" w:lineRule="exact"/>
        <w:ind w:left="567" w:hanging="567"/>
        <w:jc w:val="both"/>
        <w:rPr>
          <w:rFonts w:ascii="微軟正黑體" w:eastAsia="微軟正黑體" w:hAnsi="微軟正黑體"/>
          <w:b/>
          <w:sz w:val="28"/>
          <w:szCs w:val="28"/>
        </w:rPr>
      </w:pPr>
      <w:r>
        <w:rPr>
          <w:rFonts w:ascii="微軟正黑體" w:eastAsia="微軟正黑體" w:hAnsi="微軟正黑體"/>
          <w:b/>
          <w:sz w:val="28"/>
          <w:szCs w:val="28"/>
        </w:rPr>
        <w:t>評獎對象</w:t>
      </w:r>
    </w:p>
    <w:p w14:paraId="353DB85F" w14:textId="77777777" w:rsidR="00CB7DBC" w:rsidRDefault="00AE5DAB">
      <w:pPr>
        <w:pStyle w:val="3"/>
        <w:overflowPunct w:val="0"/>
        <w:spacing w:line="480" w:lineRule="exact"/>
        <w:ind w:firstLine="475"/>
        <w:jc w:val="both"/>
        <w:rPr>
          <w:rFonts w:ascii="微軟正黑體" w:eastAsia="微軟正黑體" w:hAnsi="微軟正黑體"/>
          <w:color w:val="FF0000"/>
          <w:sz w:val="28"/>
          <w:szCs w:val="28"/>
        </w:rPr>
      </w:pPr>
      <w:r>
        <w:rPr>
          <w:rFonts w:ascii="微軟正黑體" w:eastAsia="微軟正黑體" w:hAnsi="微軟正黑體"/>
          <w:color w:val="FF0000"/>
          <w:sz w:val="28"/>
          <w:szCs w:val="28"/>
        </w:rPr>
        <w:t>參獎機關分為以下三組別：</w:t>
      </w:r>
    </w:p>
    <w:p w14:paraId="1BD6DBFF" w14:textId="77777777" w:rsidR="00CB7DBC" w:rsidRDefault="00AE5DAB">
      <w:pPr>
        <w:pStyle w:val="a3"/>
        <w:numPr>
          <w:ilvl w:val="0"/>
          <w:numId w:val="3"/>
        </w:numPr>
        <w:overflowPunct w:val="0"/>
        <w:spacing w:line="480" w:lineRule="exact"/>
        <w:ind w:left="709" w:hanging="685"/>
        <w:jc w:val="both"/>
        <w:rPr>
          <w:rFonts w:ascii="微軟正黑體" w:eastAsia="微軟正黑體" w:hAnsi="微軟正黑體"/>
          <w:color w:val="FF0000"/>
          <w:sz w:val="28"/>
          <w:szCs w:val="28"/>
        </w:rPr>
      </w:pPr>
      <w:r>
        <w:rPr>
          <w:rFonts w:ascii="微軟正黑體" w:eastAsia="微軟正黑體" w:hAnsi="微軟正黑體"/>
          <w:color w:val="FF0000"/>
          <w:sz w:val="28"/>
          <w:szCs w:val="28"/>
        </w:rPr>
        <w:t>中央機關組：行政院所屬各級機關、國營事業機構及行政法人。</w:t>
      </w:r>
    </w:p>
    <w:p w14:paraId="1CC2840E" w14:textId="77777777" w:rsidR="00CB7DBC" w:rsidRDefault="00AE5DAB">
      <w:pPr>
        <w:pStyle w:val="a3"/>
        <w:numPr>
          <w:ilvl w:val="0"/>
          <w:numId w:val="3"/>
        </w:numPr>
        <w:overflowPunct w:val="0"/>
        <w:spacing w:line="480" w:lineRule="exact"/>
        <w:ind w:left="709" w:hanging="685"/>
        <w:jc w:val="both"/>
        <w:rPr>
          <w:rFonts w:ascii="微軟正黑體" w:eastAsia="微軟正黑體" w:hAnsi="微軟正黑體"/>
          <w:color w:val="FF0000"/>
          <w:sz w:val="28"/>
          <w:szCs w:val="28"/>
        </w:rPr>
      </w:pPr>
      <w:r>
        <w:rPr>
          <w:rFonts w:ascii="微軟正黑體" w:eastAsia="微軟正黑體" w:hAnsi="微軟正黑體"/>
          <w:color w:val="FF0000"/>
          <w:sz w:val="28"/>
          <w:szCs w:val="28"/>
        </w:rPr>
        <w:t>直轄市政府組：直轄市政府暨所屬各級機關、公營事業機構、區公所及行政法人。</w:t>
      </w:r>
    </w:p>
    <w:p w14:paraId="6D50CC53" w14:textId="77777777" w:rsidR="00CB7DBC" w:rsidRDefault="00AE5DAB">
      <w:pPr>
        <w:pStyle w:val="a3"/>
        <w:numPr>
          <w:ilvl w:val="0"/>
          <w:numId w:val="3"/>
        </w:numPr>
        <w:overflowPunct w:val="0"/>
        <w:spacing w:line="480" w:lineRule="exact"/>
        <w:ind w:left="709" w:hanging="685"/>
        <w:jc w:val="both"/>
        <w:rPr>
          <w:rFonts w:ascii="微軟正黑體" w:eastAsia="微軟正黑體" w:hAnsi="微軟正黑體"/>
          <w:color w:val="FF0000"/>
          <w:sz w:val="28"/>
          <w:szCs w:val="28"/>
        </w:rPr>
      </w:pPr>
      <w:r>
        <w:rPr>
          <w:rFonts w:ascii="微軟正黑體" w:eastAsia="微軟正黑體" w:hAnsi="微軟正黑體"/>
          <w:color w:val="FF0000"/>
          <w:sz w:val="28"/>
          <w:szCs w:val="28"/>
        </w:rPr>
        <w:t>縣市政府組：縣（市）政府暨所屬各級機關、公營事業機構、鄉（鎮、市、區）公所及行政法人。</w:t>
      </w:r>
    </w:p>
    <w:p w14:paraId="4FBB71AE" w14:textId="77777777" w:rsidR="00CB7DBC" w:rsidRDefault="00AE5DAB">
      <w:pPr>
        <w:pStyle w:val="3"/>
        <w:numPr>
          <w:ilvl w:val="0"/>
          <w:numId w:val="1"/>
        </w:numPr>
        <w:overflowPunct w:val="0"/>
        <w:spacing w:before="360" w:line="480" w:lineRule="exact"/>
        <w:ind w:left="567" w:hanging="567"/>
        <w:jc w:val="both"/>
      </w:pPr>
      <w:r>
        <w:rPr>
          <w:rFonts w:ascii="微軟正黑體" w:eastAsia="微軟正黑體" w:hAnsi="微軟正黑體"/>
          <w:b/>
          <w:sz w:val="28"/>
          <w:szCs w:val="28"/>
        </w:rPr>
        <w:lastRenderedPageBreak/>
        <w:t>評獎作業程序</w:t>
      </w:r>
    </w:p>
    <w:p w14:paraId="6504FED8" w14:textId="77777777" w:rsidR="00CB7DBC" w:rsidRDefault="00AE5DAB">
      <w:pPr>
        <w:pStyle w:val="Textbody"/>
        <w:numPr>
          <w:ilvl w:val="2"/>
          <w:numId w:val="4"/>
        </w:numPr>
        <w:overflowPunct w:val="0"/>
        <w:autoSpaceDE w:val="0"/>
        <w:spacing w:line="600" w:lineRule="exact"/>
        <w:ind w:left="567" w:hanging="567"/>
        <w:jc w:val="both"/>
        <w:rPr>
          <w:rFonts w:ascii="微軟正黑體" w:eastAsia="微軟正黑體" w:hAnsi="微軟正黑體"/>
          <w:b/>
          <w:kern w:val="0"/>
          <w:sz w:val="28"/>
          <w:szCs w:val="28"/>
        </w:rPr>
      </w:pPr>
      <w:r>
        <w:rPr>
          <w:rFonts w:ascii="微軟正黑體" w:eastAsia="微軟正黑體" w:hAnsi="微軟正黑體"/>
          <w:b/>
          <w:kern w:val="0"/>
          <w:sz w:val="28"/>
          <w:szCs w:val="28"/>
        </w:rPr>
        <w:t>參獎推薦方式</w:t>
      </w:r>
    </w:p>
    <w:p w14:paraId="0BB18E1F" w14:textId="77777777" w:rsidR="00CB7DBC" w:rsidRDefault="00AE5DAB">
      <w:pPr>
        <w:pStyle w:val="Textbody"/>
        <w:numPr>
          <w:ilvl w:val="0"/>
          <w:numId w:val="5"/>
        </w:numPr>
        <w:overflowPunct w:val="0"/>
        <w:autoSpaceDE w:val="0"/>
        <w:spacing w:line="480" w:lineRule="exact"/>
        <w:ind w:left="709" w:hanging="425"/>
        <w:jc w:val="both"/>
        <w:rPr>
          <w:rFonts w:ascii="微軟正黑體" w:eastAsia="微軟正黑體" w:hAnsi="微軟正黑體"/>
          <w:kern w:val="0"/>
          <w:sz w:val="28"/>
          <w:szCs w:val="28"/>
        </w:rPr>
      </w:pPr>
      <w:r>
        <w:rPr>
          <w:rFonts w:ascii="微軟正黑體" w:eastAsia="微軟正黑體" w:hAnsi="微軟正黑體"/>
          <w:kern w:val="0"/>
          <w:sz w:val="28"/>
          <w:szCs w:val="28"/>
        </w:rPr>
        <w:t>推薦機關：行政院暨所屬中央各主管機關及各地方政府。</w:t>
      </w:r>
    </w:p>
    <w:p w14:paraId="35A5F316" w14:textId="77777777" w:rsidR="00CB7DBC" w:rsidRDefault="00AE5DAB">
      <w:pPr>
        <w:pStyle w:val="Textbody"/>
        <w:numPr>
          <w:ilvl w:val="0"/>
          <w:numId w:val="5"/>
        </w:numPr>
        <w:overflowPunct w:val="0"/>
        <w:autoSpaceDE w:val="0"/>
        <w:spacing w:line="480" w:lineRule="exact"/>
        <w:ind w:left="709" w:hanging="425"/>
        <w:jc w:val="both"/>
        <w:rPr>
          <w:rFonts w:ascii="微軟正黑體" w:eastAsia="微軟正黑體" w:hAnsi="微軟正黑體"/>
          <w:kern w:val="0"/>
          <w:sz w:val="28"/>
          <w:szCs w:val="28"/>
        </w:rPr>
      </w:pPr>
      <w:r>
        <w:rPr>
          <w:rFonts w:ascii="微軟正黑體" w:eastAsia="微軟正黑體" w:hAnsi="微軟正黑體"/>
          <w:kern w:val="0"/>
          <w:sz w:val="28"/>
          <w:szCs w:val="28"/>
        </w:rPr>
        <w:t>推薦名額：各主管機關推薦名額以2個為限。</w:t>
      </w:r>
    </w:p>
    <w:p w14:paraId="3A6B52D5" w14:textId="77777777" w:rsidR="00CB7DBC" w:rsidRDefault="00AE5DAB">
      <w:pPr>
        <w:pStyle w:val="Textbody"/>
        <w:numPr>
          <w:ilvl w:val="0"/>
          <w:numId w:val="5"/>
        </w:numPr>
        <w:overflowPunct w:val="0"/>
        <w:autoSpaceDE w:val="0"/>
        <w:spacing w:line="480" w:lineRule="exact"/>
        <w:ind w:left="709" w:hanging="425"/>
        <w:jc w:val="both"/>
        <w:rPr>
          <w:rFonts w:ascii="微軟正黑體" w:eastAsia="微軟正黑體" w:hAnsi="微軟正黑體"/>
          <w:kern w:val="0"/>
          <w:sz w:val="28"/>
          <w:szCs w:val="28"/>
        </w:rPr>
      </w:pPr>
      <w:r>
        <w:rPr>
          <w:rFonts w:ascii="微軟正黑體" w:eastAsia="微軟正黑體" w:hAnsi="微軟正黑體"/>
          <w:kern w:val="0"/>
          <w:sz w:val="28"/>
          <w:szCs w:val="28"/>
        </w:rPr>
        <w:t>推薦方式：由各主管機關函送推薦參獎機關名單（如附件一）至法務部廉政署。</w:t>
      </w:r>
    </w:p>
    <w:p w14:paraId="425585ED" w14:textId="77777777" w:rsidR="00CB7DBC" w:rsidRDefault="00AE5DAB">
      <w:pPr>
        <w:pStyle w:val="Textbody"/>
        <w:numPr>
          <w:ilvl w:val="0"/>
          <w:numId w:val="5"/>
        </w:numPr>
        <w:overflowPunct w:val="0"/>
        <w:autoSpaceDE w:val="0"/>
        <w:spacing w:line="480" w:lineRule="exact"/>
        <w:ind w:left="709" w:hanging="425"/>
        <w:jc w:val="both"/>
      </w:pPr>
      <w:r>
        <w:rPr>
          <w:rFonts w:ascii="微軟正黑體" w:eastAsia="微軟正黑體" w:hAnsi="微軟正黑體"/>
          <w:kern w:val="0"/>
          <w:sz w:val="28"/>
          <w:szCs w:val="28"/>
        </w:rPr>
        <w:t>推薦期間：</w:t>
      </w:r>
      <w:r>
        <w:rPr>
          <w:rFonts w:ascii="微軟正黑體" w:eastAsia="微軟正黑體" w:hAnsi="微軟正黑體"/>
          <w:b/>
          <w:bCs/>
          <w:color w:val="FF0000"/>
          <w:kern w:val="0"/>
          <w:sz w:val="28"/>
          <w:szCs w:val="28"/>
          <w:u w:val="single"/>
        </w:rPr>
        <w:t>115年2月9日(星期一)至2月26日</w:t>
      </w:r>
      <w:r>
        <w:rPr>
          <w:rFonts w:ascii="微軟正黑體" w:eastAsia="微軟正黑體" w:hAnsi="微軟正黑體"/>
          <w:b/>
          <w:color w:val="FF0000"/>
          <w:kern w:val="0"/>
          <w:sz w:val="28"/>
          <w:szCs w:val="28"/>
          <w:u w:val="single"/>
        </w:rPr>
        <w:t>（星期四）</w:t>
      </w:r>
      <w:r>
        <w:rPr>
          <w:rFonts w:ascii="微軟正黑體" w:eastAsia="微軟正黑體" w:hAnsi="微軟正黑體"/>
          <w:b/>
          <w:kern w:val="0"/>
          <w:sz w:val="28"/>
          <w:szCs w:val="28"/>
          <w:u w:val="single"/>
        </w:rPr>
        <w:t>止</w:t>
      </w:r>
      <w:r>
        <w:rPr>
          <w:rFonts w:ascii="微軟正黑體" w:eastAsia="微軟正黑體" w:hAnsi="微軟正黑體"/>
          <w:kern w:val="0"/>
          <w:sz w:val="28"/>
          <w:szCs w:val="28"/>
        </w:rPr>
        <w:t>。</w:t>
      </w:r>
    </w:p>
    <w:p w14:paraId="65FFB90D" w14:textId="77777777" w:rsidR="00CB7DBC" w:rsidRDefault="00AE5DAB">
      <w:pPr>
        <w:pStyle w:val="Textbody"/>
        <w:overflowPunct w:val="0"/>
        <w:autoSpaceDE w:val="0"/>
        <w:spacing w:line="480" w:lineRule="exact"/>
        <w:ind w:left="709"/>
        <w:jc w:val="both"/>
        <w:rPr>
          <w:rFonts w:ascii="微軟正黑體" w:eastAsia="微軟正黑體" w:hAnsi="微軟正黑體"/>
          <w:kern w:val="0"/>
          <w:sz w:val="28"/>
          <w:szCs w:val="28"/>
        </w:rPr>
      </w:pPr>
      <w:r>
        <w:rPr>
          <w:rFonts w:ascii="微軟正黑體" w:eastAsia="微軟正黑體" w:hAnsi="微軟正黑體"/>
          <w:kern w:val="0"/>
          <w:sz w:val="28"/>
          <w:szCs w:val="28"/>
        </w:rPr>
        <w:t>（以公文收文日為</w:t>
      </w:r>
      <w:proofErr w:type="gramStart"/>
      <w:r>
        <w:rPr>
          <w:rFonts w:ascii="微軟正黑體" w:eastAsia="微軟正黑體" w:hAnsi="微軟正黑體"/>
          <w:kern w:val="0"/>
          <w:sz w:val="28"/>
          <w:szCs w:val="28"/>
        </w:rPr>
        <w:t>準</w:t>
      </w:r>
      <w:proofErr w:type="gramEnd"/>
      <w:r>
        <w:rPr>
          <w:rFonts w:ascii="微軟正黑體" w:eastAsia="微軟正黑體" w:hAnsi="微軟正黑體"/>
          <w:kern w:val="0"/>
          <w:sz w:val="28"/>
          <w:szCs w:val="28"/>
        </w:rPr>
        <w:t>，逾期不接受補推薦）</w:t>
      </w:r>
    </w:p>
    <w:p w14:paraId="1E6B0D67" w14:textId="77777777" w:rsidR="00CB7DBC" w:rsidRDefault="00AE5DAB">
      <w:pPr>
        <w:pStyle w:val="Textbody"/>
        <w:numPr>
          <w:ilvl w:val="0"/>
          <w:numId w:val="5"/>
        </w:numPr>
        <w:overflowPunct w:val="0"/>
        <w:autoSpaceDE w:val="0"/>
        <w:spacing w:line="480" w:lineRule="exact"/>
        <w:ind w:left="709" w:hanging="425"/>
        <w:jc w:val="both"/>
        <w:rPr>
          <w:rFonts w:ascii="微軟正黑體" w:eastAsia="微軟正黑體" w:hAnsi="微軟正黑體"/>
          <w:kern w:val="0"/>
          <w:sz w:val="28"/>
          <w:szCs w:val="28"/>
        </w:rPr>
      </w:pPr>
      <w:r>
        <w:rPr>
          <w:rFonts w:ascii="微軟正黑體" w:eastAsia="微軟正黑體" w:hAnsi="微軟正黑體"/>
          <w:kern w:val="0"/>
          <w:sz w:val="28"/>
          <w:szCs w:val="28"/>
        </w:rPr>
        <w:t>主管機關對曾獲本獎項之機關，於獲獎後三年內不得重複推薦參獎。（112年獲獎機關，於113、114、115年不得為推薦對象）</w:t>
      </w:r>
    </w:p>
    <w:p w14:paraId="0BEDEE8E" w14:textId="77777777" w:rsidR="00CB7DBC" w:rsidRDefault="00AE5DAB">
      <w:pPr>
        <w:pStyle w:val="Textbody"/>
        <w:numPr>
          <w:ilvl w:val="2"/>
          <w:numId w:val="4"/>
        </w:numPr>
        <w:overflowPunct w:val="0"/>
        <w:autoSpaceDE w:val="0"/>
        <w:spacing w:line="600" w:lineRule="exact"/>
        <w:ind w:left="567" w:hanging="567"/>
        <w:jc w:val="both"/>
        <w:rPr>
          <w:rFonts w:ascii="微軟正黑體" w:eastAsia="微軟正黑體" w:hAnsi="微軟正黑體"/>
          <w:b/>
          <w:kern w:val="0"/>
          <w:sz w:val="28"/>
          <w:szCs w:val="28"/>
        </w:rPr>
      </w:pPr>
      <w:r>
        <w:rPr>
          <w:rFonts w:ascii="微軟正黑體" w:eastAsia="微軟正黑體" w:hAnsi="微軟正黑體"/>
          <w:b/>
          <w:kern w:val="0"/>
          <w:sz w:val="28"/>
          <w:szCs w:val="28"/>
        </w:rPr>
        <w:t>參獎報名方式</w:t>
      </w:r>
    </w:p>
    <w:p w14:paraId="41E571A9" w14:textId="77777777" w:rsidR="00CB7DBC" w:rsidRDefault="00AE5DAB">
      <w:pPr>
        <w:pStyle w:val="Textbody"/>
        <w:numPr>
          <w:ilvl w:val="0"/>
          <w:numId w:val="6"/>
        </w:numPr>
        <w:overflowPunct w:val="0"/>
        <w:autoSpaceDE w:val="0"/>
        <w:spacing w:line="480" w:lineRule="exact"/>
        <w:ind w:left="709" w:hanging="425"/>
        <w:jc w:val="both"/>
      </w:pPr>
      <w:r>
        <w:rPr>
          <w:rFonts w:ascii="微軟正黑體" w:eastAsia="微軟正黑體" w:hAnsi="微軟正黑體"/>
          <w:kern w:val="0"/>
          <w:sz w:val="28"/>
          <w:szCs w:val="28"/>
        </w:rPr>
        <w:t>本獎項</w:t>
      </w:r>
      <w:proofErr w:type="gramStart"/>
      <w:r>
        <w:rPr>
          <w:rFonts w:ascii="微軟正黑體" w:eastAsia="微軟正黑體" w:hAnsi="微軟正黑體"/>
          <w:kern w:val="0"/>
          <w:sz w:val="28"/>
          <w:szCs w:val="28"/>
        </w:rPr>
        <w:t>採</w:t>
      </w:r>
      <w:proofErr w:type="gramEnd"/>
      <w:r>
        <w:rPr>
          <w:rFonts w:ascii="微軟正黑體" w:eastAsia="微軟正黑體" w:hAnsi="微軟正黑體"/>
          <w:kern w:val="0"/>
          <w:sz w:val="28"/>
          <w:szCs w:val="28"/>
        </w:rPr>
        <w:t>網站</w:t>
      </w:r>
      <w:proofErr w:type="gramStart"/>
      <w:r>
        <w:rPr>
          <w:rFonts w:ascii="微軟正黑體" w:eastAsia="微軟正黑體" w:hAnsi="微軟正黑體"/>
          <w:kern w:val="0"/>
          <w:sz w:val="28"/>
          <w:szCs w:val="28"/>
        </w:rPr>
        <w:t>線上收獎</w:t>
      </w:r>
      <w:proofErr w:type="gramEnd"/>
      <w:r>
        <w:rPr>
          <w:rFonts w:ascii="微軟正黑體" w:eastAsia="微軟正黑體" w:hAnsi="微軟正黑體"/>
          <w:kern w:val="0"/>
          <w:sz w:val="28"/>
          <w:szCs w:val="28"/>
        </w:rPr>
        <w:t>。</w:t>
      </w:r>
    </w:p>
    <w:p w14:paraId="1A464374" w14:textId="77777777" w:rsidR="00CB7DBC" w:rsidRDefault="00AE5DAB">
      <w:pPr>
        <w:pStyle w:val="Textbody"/>
        <w:numPr>
          <w:ilvl w:val="0"/>
          <w:numId w:val="6"/>
        </w:numPr>
        <w:overflowPunct w:val="0"/>
        <w:autoSpaceDE w:val="0"/>
        <w:spacing w:line="480" w:lineRule="exact"/>
        <w:ind w:left="709" w:hanging="425"/>
      </w:pPr>
      <w:r>
        <w:rPr>
          <w:rFonts w:ascii="微軟正黑體" w:eastAsia="微軟正黑體" w:hAnsi="微軟正黑體"/>
          <w:kern w:val="0"/>
          <w:sz w:val="28"/>
          <w:szCs w:val="28"/>
        </w:rPr>
        <w:t>報名網站：法務部廉政署</w:t>
      </w:r>
      <w:proofErr w:type="gramStart"/>
      <w:r>
        <w:rPr>
          <w:rFonts w:ascii="微軟正黑體" w:eastAsia="微軟正黑體" w:hAnsi="微軟正黑體"/>
          <w:kern w:val="0"/>
          <w:sz w:val="28"/>
          <w:szCs w:val="28"/>
        </w:rPr>
        <w:t>透明晶質</w:t>
      </w:r>
      <w:proofErr w:type="gramEnd"/>
      <w:r>
        <w:rPr>
          <w:rFonts w:ascii="微軟正黑體" w:eastAsia="微軟正黑體" w:hAnsi="微軟正黑體"/>
          <w:kern w:val="0"/>
          <w:sz w:val="28"/>
          <w:szCs w:val="28"/>
        </w:rPr>
        <w:t>獎平台。</w:t>
      </w:r>
      <w:r>
        <w:rPr>
          <w:rFonts w:ascii="微軟正黑體" w:eastAsia="微軟正黑體" w:hAnsi="微軟正黑體"/>
          <w:kern w:val="0"/>
          <w:sz w:val="28"/>
          <w:szCs w:val="28"/>
        </w:rPr>
        <w:br/>
        <w:t>報名網址：</w:t>
      </w:r>
      <w:r>
        <w:fldChar w:fldCharType="begin"/>
      </w:r>
      <w:r>
        <w:instrText xml:space="preserve"> HYPERLINK  "https://iars.aac.moj.gov.tw/" </w:instrText>
      </w:r>
      <w:r>
        <w:fldChar w:fldCharType="separate"/>
      </w:r>
      <w:r>
        <w:rPr>
          <w:rStyle w:val="ad"/>
          <w:rFonts w:ascii="微軟正黑體" w:eastAsia="微軟正黑體" w:hAnsi="微軟正黑體"/>
          <w:color w:val="auto"/>
          <w:kern w:val="0"/>
          <w:sz w:val="28"/>
          <w:szCs w:val="28"/>
        </w:rPr>
        <w:t>https://iars.aac.moj.gov.tw/</w:t>
      </w:r>
      <w:r>
        <w:rPr>
          <w:rStyle w:val="ad"/>
          <w:rFonts w:ascii="微軟正黑體" w:eastAsia="微軟正黑體" w:hAnsi="微軟正黑體"/>
          <w:color w:val="auto"/>
          <w:kern w:val="0"/>
          <w:sz w:val="28"/>
          <w:szCs w:val="28"/>
        </w:rPr>
        <w:fldChar w:fldCharType="end"/>
      </w:r>
      <w:r>
        <w:rPr>
          <w:rFonts w:ascii="微軟正黑體" w:eastAsia="微軟正黑體" w:hAnsi="微軟正黑體"/>
          <w:kern w:val="0"/>
          <w:sz w:val="28"/>
          <w:szCs w:val="28"/>
        </w:rPr>
        <w:t xml:space="preserve">　</w:t>
      </w:r>
    </w:p>
    <w:p w14:paraId="14967191" w14:textId="77777777" w:rsidR="00CB7DBC" w:rsidRDefault="00AE5DAB">
      <w:pPr>
        <w:pStyle w:val="Textbody"/>
        <w:numPr>
          <w:ilvl w:val="0"/>
          <w:numId w:val="6"/>
        </w:numPr>
        <w:overflowPunct w:val="0"/>
        <w:autoSpaceDE w:val="0"/>
        <w:spacing w:line="480" w:lineRule="exact"/>
        <w:ind w:left="709" w:hanging="425"/>
        <w:jc w:val="both"/>
      </w:pPr>
      <w:r>
        <w:rPr>
          <w:rFonts w:ascii="微軟正黑體" w:eastAsia="微軟正黑體" w:hAnsi="微軟正黑體"/>
          <w:kern w:val="0"/>
          <w:sz w:val="28"/>
          <w:szCs w:val="28"/>
        </w:rPr>
        <w:t>報名期間：</w:t>
      </w:r>
      <w:r>
        <w:rPr>
          <w:rFonts w:ascii="微軟正黑體" w:eastAsia="微軟正黑體" w:hAnsi="微軟正黑體"/>
          <w:b/>
          <w:color w:val="FF0000"/>
          <w:kern w:val="0"/>
          <w:sz w:val="28"/>
          <w:szCs w:val="28"/>
          <w:u w:val="single"/>
        </w:rPr>
        <w:t>115年4月1日（星期三）上午8時至4月9日（星期四）下午5時。（報名網站僅在此期間開放）</w:t>
      </w:r>
    </w:p>
    <w:p w14:paraId="6A8F7288" w14:textId="77777777" w:rsidR="00CB7DBC" w:rsidRDefault="00AE5DAB">
      <w:pPr>
        <w:pStyle w:val="Textbody"/>
        <w:numPr>
          <w:ilvl w:val="0"/>
          <w:numId w:val="6"/>
        </w:numPr>
        <w:overflowPunct w:val="0"/>
        <w:autoSpaceDE w:val="0"/>
        <w:spacing w:line="480" w:lineRule="exact"/>
        <w:ind w:left="709" w:hanging="425"/>
        <w:jc w:val="both"/>
      </w:pPr>
      <w:r>
        <w:rPr>
          <w:rFonts w:ascii="微軟正黑體" w:eastAsia="微軟正黑體" w:hAnsi="微軟正黑體"/>
          <w:kern w:val="0"/>
          <w:sz w:val="28"/>
          <w:szCs w:val="28"/>
        </w:rPr>
        <w:t>受推薦參獎機關請於上揭期間至報名網站填寫參獎機關基本資料表（如附件二），並傳送參獎申請書電子檔（內容及體例詳如附件三），逾期不接受資料補件。</w:t>
      </w:r>
    </w:p>
    <w:p w14:paraId="1C29C7B7" w14:textId="77777777" w:rsidR="00CB7DBC" w:rsidRDefault="00AE5DAB">
      <w:pPr>
        <w:pStyle w:val="Textbody"/>
        <w:numPr>
          <w:ilvl w:val="2"/>
          <w:numId w:val="4"/>
        </w:numPr>
        <w:overflowPunct w:val="0"/>
        <w:autoSpaceDE w:val="0"/>
        <w:spacing w:line="600" w:lineRule="exact"/>
        <w:ind w:left="567" w:hanging="567"/>
        <w:jc w:val="both"/>
        <w:rPr>
          <w:rFonts w:ascii="微軟正黑體" w:eastAsia="微軟正黑體" w:hAnsi="微軟正黑體"/>
          <w:b/>
          <w:kern w:val="0"/>
          <w:sz w:val="28"/>
          <w:szCs w:val="28"/>
        </w:rPr>
      </w:pPr>
      <w:r>
        <w:rPr>
          <w:rFonts w:ascii="微軟正黑體" w:eastAsia="微軟正黑體" w:hAnsi="微軟正黑體"/>
          <w:b/>
          <w:kern w:val="0"/>
          <w:sz w:val="28"/>
          <w:szCs w:val="28"/>
        </w:rPr>
        <w:t>參獎應備資料</w:t>
      </w:r>
    </w:p>
    <w:p w14:paraId="09DF7813" w14:textId="77777777" w:rsidR="00CB7DBC" w:rsidRDefault="00AE5DAB">
      <w:pPr>
        <w:pStyle w:val="Textbody"/>
        <w:overflowPunct w:val="0"/>
        <w:autoSpaceDE w:val="0"/>
        <w:spacing w:line="480" w:lineRule="exact"/>
        <w:ind w:left="567"/>
        <w:jc w:val="both"/>
      </w:pPr>
      <w:r>
        <w:rPr>
          <w:rFonts w:ascii="微軟正黑體" w:eastAsia="微軟正黑體" w:hAnsi="微軟正黑體"/>
          <w:kern w:val="0"/>
          <w:sz w:val="28"/>
          <w:szCs w:val="28"/>
        </w:rPr>
        <w:t>評核項目一至三應提出</w:t>
      </w:r>
      <w:r>
        <w:rPr>
          <w:rFonts w:ascii="微軟正黑體" w:eastAsia="微軟正黑體" w:hAnsi="微軟正黑體"/>
          <w:b/>
          <w:color w:val="FF0000"/>
          <w:kern w:val="0"/>
          <w:sz w:val="28"/>
          <w:szCs w:val="28"/>
          <w:u w:val="single"/>
        </w:rPr>
        <w:t>114年</w:t>
      </w:r>
      <w:r>
        <w:rPr>
          <w:rFonts w:ascii="微軟正黑體" w:eastAsia="微軟正黑體" w:hAnsi="微軟正黑體"/>
          <w:kern w:val="0"/>
          <w:sz w:val="28"/>
          <w:szCs w:val="28"/>
        </w:rPr>
        <w:t>之廉政作為及成果資料，評核項目四至五則應提出</w:t>
      </w:r>
      <w:r>
        <w:rPr>
          <w:rFonts w:ascii="微軟正黑體" w:eastAsia="微軟正黑體" w:hAnsi="微軟正黑體"/>
          <w:b/>
          <w:color w:val="FF0000"/>
          <w:kern w:val="0"/>
          <w:sz w:val="28"/>
          <w:szCs w:val="28"/>
          <w:u w:val="single"/>
        </w:rPr>
        <w:t>112年至114年</w:t>
      </w:r>
      <w:r>
        <w:rPr>
          <w:rFonts w:ascii="微軟正黑體" w:eastAsia="微軟正黑體" w:hAnsi="微軟正黑體"/>
          <w:kern w:val="0"/>
          <w:sz w:val="28"/>
          <w:szCs w:val="28"/>
        </w:rPr>
        <w:t>之廉政作為及成果資料，參獎資料各類統計數據與書面佐證資料建議以區分年度數據呈現，並可製作趨勢圖或比較圖呈現。無法提出3個年度之數據或資料之項目，請具體說明原因。</w:t>
      </w:r>
    </w:p>
    <w:p w14:paraId="5D0E140B" w14:textId="77777777" w:rsidR="00CB7DBC" w:rsidRDefault="00AE5DAB">
      <w:pPr>
        <w:pStyle w:val="Textbody"/>
        <w:pageBreakBefore/>
        <w:numPr>
          <w:ilvl w:val="2"/>
          <w:numId w:val="4"/>
        </w:numPr>
        <w:overflowPunct w:val="0"/>
        <w:autoSpaceDE w:val="0"/>
        <w:spacing w:line="600" w:lineRule="exact"/>
        <w:ind w:left="567" w:hanging="567"/>
        <w:jc w:val="both"/>
      </w:pPr>
      <w:r>
        <w:rPr>
          <w:rFonts w:ascii="微軟正黑體" w:eastAsia="微軟正黑體" w:hAnsi="微軟正黑體"/>
          <w:b/>
          <w:kern w:val="0"/>
          <w:sz w:val="28"/>
          <w:szCs w:val="28"/>
        </w:rPr>
        <w:lastRenderedPageBreak/>
        <w:t>評獎程序</w:t>
      </w:r>
    </w:p>
    <w:p w14:paraId="0023CB1B" w14:textId="77777777" w:rsidR="00CB7DBC" w:rsidRDefault="00AE5DAB">
      <w:pPr>
        <w:pStyle w:val="Textbody"/>
        <w:numPr>
          <w:ilvl w:val="0"/>
          <w:numId w:val="7"/>
        </w:numPr>
        <w:overflowPunct w:val="0"/>
        <w:autoSpaceDE w:val="0"/>
        <w:spacing w:line="480" w:lineRule="exact"/>
        <w:ind w:left="709" w:hanging="425"/>
        <w:jc w:val="both"/>
        <w:rPr>
          <w:rFonts w:ascii="微軟正黑體" w:eastAsia="微軟正黑體" w:hAnsi="微軟正黑體"/>
          <w:kern w:val="0"/>
          <w:sz w:val="28"/>
          <w:szCs w:val="28"/>
        </w:rPr>
      </w:pPr>
      <w:r>
        <w:rPr>
          <w:rFonts w:ascii="微軟正黑體" w:eastAsia="微軟正黑體" w:hAnsi="微軟正黑體"/>
          <w:kern w:val="0"/>
          <w:sz w:val="28"/>
          <w:szCs w:val="28"/>
        </w:rPr>
        <w:t>組成評選會</w:t>
      </w:r>
    </w:p>
    <w:p w14:paraId="78338DDE" w14:textId="77777777" w:rsidR="00CB7DBC" w:rsidRDefault="00AE5DAB">
      <w:pPr>
        <w:pStyle w:val="Textbody"/>
        <w:overflowPunct w:val="0"/>
        <w:autoSpaceDE w:val="0"/>
        <w:spacing w:line="480" w:lineRule="exact"/>
        <w:ind w:left="709" w:hanging="3"/>
        <w:jc w:val="both"/>
        <w:rPr>
          <w:rFonts w:ascii="微軟正黑體" w:eastAsia="微軟正黑體" w:hAnsi="微軟正黑體"/>
          <w:kern w:val="0"/>
          <w:sz w:val="28"/>
          <w:szCs w:val="28"/>
        </w:rPr>
      </w:pPr>
      <w:r>
        <w:rPr>
          <w:rFonts w:ascii="微軟正黑體" w:eastAsia="微軟正黑體" w:hAnsi="微軟正黑體"/>
          <w:kern w:val="0"/>
          <w:sz w:val="28"/>
          <w:szCs w:val="28"/>
        </w:rPr>
        <w:t>由法務部</w:t>
      </w:r>
      <w:proofErr w:type="gramStart"/>
      <w:r>
        <w:rPr>
          <w:rFonts w:ascii="微軟正黑體" w:eastAsia="微軟正黑體" w:hAnsi="微軟正黑體"/>
          <w:kern w:val="0"/>
          <w:sz w:val="28"/>
          <w:szCs w:val="28"/>
        </w:rPr>
        <w:t>遴聘產</w:t>
      </w:r>
      <w:proofErr w:type="gramEnd"/>
      <w:r>
        <w:rPr>
          <w:rFonts w:ascii="微軟正黑體" w:eastAsia="微軟正黑體" w:hAnsi="微軟正黑體"/>
          <w:kern w:val="0"/>
          <w:sz w:val="28"/>
          <w:szCs w:val="28"/>
        </w:rPr>
        <w:t>官學界具相關專業知識或實務工作經驗人員組成。</w:t>
      </w:r>
    </w:p>
    <w:p w14:paraId="6CD66D4A" w14:textId="77777777" w:rsidR="00CB7DBC" w:rsidRDefault="00AE5DAB">
      <w:pPr>
        <w:pStyle w:val="Textbody"/>
        <w:numPr>
          <w:ilvl w:val="0"/>
          <w:numId w:val="7"/>
        </w:numPr>
        <w:overflowPunct w:val="0"/>
        <w:autoSpaceDE w:val="0"/>
        <w:spacing w:line="480" w:lineRule="exact"/>
        <w:ind w:left="709" w:hanging="425"/>
        <w:jc w:val="both"/>
        <w:rPr>
          <w:rFonts w:ascii="微軟正黑體" w:eastAsia="微軟正黑體" w:hAnsi="微軟正黑體"/>
          <w:kern w:val="0"/>
          <w:sz w:val="28"/>
          <w:szCs w:val="28"/>
        </w:rPr>
      </w:pPr>
      <w:r>
        <w:rPr>
          <w:rFonts w:ascii="微軟正黑體" w:eastAsia="微軟正黑體" w:hAnsi="微軟正黑體"/>
          <w:kern w:val="0"/>
          <w:sz w:val="28"/>
          <w:szCs w:val="28"/>
        </w:rPr>
        <w:t>評選階段</w:t>
      </w:r>
    </w:p>
    <w:p w14:paraId="792BB0D5" w14:textId="77777777" w:rsidR="00CB7DBC" w:rsidRDefault="00AE5DAB">
      <w:pPr>
        <w:pStyle w:val="Textbody"/>
        <w:numPr>
          <w:ilvl w:val="0"/>
          <w:numId w:val="8"/>
        </w:numPr>
        <w:overflowPunct w:val="0"/>
        <w:autoSpaceDE w:val="0"/>
        <w:spacing w:line="480" w:lineRule="exact"/>
        <w:ind w:left="1134" w:hanging="425"/>
        <w:jc w:val="both"/>
        <w:rPr>
          <w:rFonts w:ascii="微軟正黑體" w:eastAsia="微軟正黑體" w:hAnsi="微軟正黑體"/>
          <w:kern w:val="0"/>
          <w:sz w:val="28"/>
          <w:szCs w:val="28"/>
        </w:rPr>
      </w:pPr>
      <w:r>
        <w:rPr>
          <w:rFonts w:ascii="微軟正黑體" w:eastAsia="微軟正黑體" w:hAnsi="微軟正黑體"/>
          <w:kern w:val="0"/>
          <w:sz w:val="28"/>
          <w:szCs w:val="28"/>
        </w:rPr>
        <w:t>第一階段（書面審查）</w:t>
      </w:r>
    </w:p>
    <w:p w14:paraId="1C2BCC73" w14:textId="77777777" w:rsidR="00CB7DBC" w:rsidRDefault="00AE5DAB">
      <w:pPr>
        <w:pStyle w:val="Textbody"/>
        <w:overflowPunct w:val="0"/>
        <w:autoSpaceDE w:val="0"/>
        <w:spacing w:line="480" w:lineRule="exact"/>
        <w:ind w:left="1134"/>
        <w:jc w:val="both"/>
        <w:rPr>
          <w:rFonts w:ascii="微軟正黑體" w:eastAsia="微軟正黑體" w:hAnsi="微軟正黑體"/>
          <w:kern w:val="0"/>
          <w:sz w:val="28"/>
          <w:szCs w:val="28"/>
        </w:rPr>
      </w:pPr>
      <w:r>
        <w:rPr>
          <w:rFonts w:ascii="微軟正黑體" w:eastAsia="微軟正黑體" w:hAnsi="微軟正黑體"/>
          <w:kern w:val="0"/>
          <w:sz w:val="28"/>
          <w:szCs w:val="28"/>
        </w:rPr>
        <w:t>評選會就主管機關所提送「參獎申請書」內容進行書面審查，並召開初選會議決定入選機關。</w:t>
      </w:r>
    </w:p>
    <w:p w14:paraId="574F0F00" w14:textId="77777777" w:rsidR="00CB7DBC" w:rsidRDefault="00AE5DAB">
      <w:pPr>
        <w:pStyle w:val="Textbody"/>
        <w:numPr>
          <w:ilvl w:val="0"/>
          <w:numId w:val="8"/>
        </w:numPr>
        <w:overflowPunct w:val="0"/>
        <w:autoSpaceDE w:val="0"/>
        <w:spacing w:line="480" w:lineRule="exact"/>
        <w:ind w:left="1134" w:hanging="454"/>
        <w:jc w:val="both"/>
        <w:rPr>
          <w:rFonts w:ascii="微軟正黑體" w:eastAsia="微軟正黑體" w:hAnsi="微軟正黑體"/>
          <w:sz w:val="28"/>
          <w:szCs w:val="28"/>
        </w:rPr>
      </w:pPr>
      <w:r>
        <w:rPr>
          <w:rFonts w:ascii="微軟正黑體" w:eastAsia="微軟正黑體" w:hAnsi="微軟正黑體"/>
          <w:sz w:val="28"/>
          <w:szCs w:val="28"/>
        </w:rPr>
        <w:t>第二階段（實地評核）</w:t>
      </w:r>
    </w:p>
    <w:p w14:paraId="0EFF47D2" w14:textId="77777777" w:rsidR="00CB7DBC" w:rsidRDefault="00AE5DAB">
      <w:pPr>
        <w:pStyle w:val="Textbody"/>
        <w:overflowPunct w:val="0"/>
        <w:autoSpaceDE w:val="0"/>
        <w:spacing w:line="480" w:lineRule="exact"/>
        <w:ind w:left="1134"/>
        <w:jc w:val="both"/>
      </w:pPr>
      <w:r>
        <w:rPr>
          <w:rFonts w:ascii="微軟正黑體" w:eastAsia="微軟正黑體" w:hAnsi="微軟正黑體"/>
          <w:kern w:val="0"/>
          <w:sz w:val="28"/>
          <w:szCs w:val="28"/>
        </w:rPr>
        <w:t>由評選會分組至入選機關實地評核，進行機關簡報</w:t>
      </w:r>
      <w:proofErr w:type="gramStart"/>
      <w:r>
        <w:rPr>
          <w:rFonts w:ascii="微軟正黑體" w:eastAsia="微軟正黑體" w:hAnsi="微軟正黑體"/>
          <w:kern w:val="0"/>
          <w:sz w:val="28"/>
          <w:szCs w:val="28"/>
        </w:rPr>
        <w:t>詢</w:t>
      </w:r>
      <w:proofErr w:type="gramEnd"/>
      <w:r>
        <w:rPr>
          <w:rFonts w:ascii="微軟正黑體" w:eastAsia="微軟正黑體" w:hAnsi="微軟正黑體"/>
          <w:kern w:val="0"/>
          <w:sz w:val="28"/>
          <w:szCs w:val="28"/>
        </w:rPr>
        <w:t>答、書面資料檢閱、實務運作檢視、員工個別晤談及意見交流座談等</w:t>
      </w:r>
      <w:r>
        <w:rPr>
          <w:rFonts w:ascii="微軟正黑體" w:eastAsia="微軟正黑體" w:hAnsi="微軟正黑體"/>
          <w:sz w:val="28"/>
          <w:szCs w:val="28"/>
        </w:rPr>
        <w:t>。</w:t>
      </w:r>
    </w:p>
    <w:p w14:paraId="72730E70" w14:textId="77777777" w:rsidR="00CB7DBC" w:rsidRDefault="00AE5DAB">
      <w:pPr>
        <w:pStyle w:val="Textbody"/>
        <w:numPr>
          <w:ilvl w:val="0"/>
          <w:numId w:val="8"/>
        </w:numPr>
        <w:overflowPunct w:val="0"/>
        <w:autoSpaceDE w:val="0"/>
        <w:spacing w:line="480" w:lineRule="exact"/>
        <w:ind w:left="1134" w:hanging="454"/>
        <w:jc w:val="both"/>
        <w:rPr>
          <w:rFonts w:ascii="微軟正黑體" w:eastAsia="微軟正黑體" w:hAnsi="微軟正黑體"/>
          <w:sz w:val="28"/>
          <w:szCs w:val="28"/>
        </w:rPr>
      </w:pPr>
      <w:r>
        <w:rPr>
          <w:rFonts w:ascii="微軟正黑體" w:eastAsia="微軟正黑體" w:hAnsi="微軟正黑體"/>
          <w:sz w:val="28"/>
          <w:szCs w:val="28"/>
        </w:rPr>
        <w:t>經兩階段評審後，由評選會召開決選會議決定獲獎機關。</w:t>
      </w:r>
    </w:p>
    <w:p w14:paraId="42FDE602" w14:textId="77777777" w:rsidR="00CB7DBC" w:rsidRDefault="00AE5DAB">
      <w:pPr>
        <w:pStyle w:val="Textbody"/>
        <w:numPr>
          <w:ilvl w:val="0"/>
          <w:numId w:val="8"/>
        </w:numPr>
        <w:overflowPunct w:val="0"/>
        <w:autoSpaceDE w:val="0"/>
        <w:spacing w:line="480" w:lineRule="exact"/>
        <w:ind w:left="1134" w:hanging="454"/>
        <w:jc w:val="both"/>
        <w:rPr>
          <w:rFonts w:ascii="微軟正黑體" w:eastAsia="微軟正黑體" w:hAnsi="微軟正黑體"/>
          <w:sz w:val="28"/>
          <w:szCs w:val="28"/>
        </w:rPr>
      </w:pPr>
      <w:r>
        <w:rPr>
          <w:rFonts w:ascii="微軟正黑體" w:eastAsia="微軟正黑體" w:hAnsi="微軟正黑體"/>
          <w:sz w:val="28"/>
          <w:szCs w:val="28"/>
        </w:rPr>
        <w:t>前開評選方式，得由主辦機關</w:t>
      </w:r>
      <w:proofErr w:type="gramStart"/>
      <w:r>
        <w:rPr>
          <w:rFonts w:ascii="微軟正黑體" w:eastAsia="微軟正黑體" w:hAnsi="微軟正黑體"/>
          <w:sz w:val="28"/>
          <w:szCs w:val="28"/>
        </w:rPr>
        <w:t>衡酌參獎</w:t>
      </w:r>
      <w:proofErr w:type="gramEnd"/>
      <w:r>
        <w:rPr>
          <w:rFonts w:ascii="微軟正黑體" w:eastAsia="微軟正黑體" w:hAnsi="微軟正黑體"/>
          <w:sz w:val="28"/>
          <w:szCs w:val="28"/>
        </w:rPr>
        <w:t>情形予以調整。</w:t>
      </w:r>
    </w:p>
    <w:p w14:paraId="216DB65E" w14:textId="77777777" w:rsidR="00CB7DBC" w:rsidRDefault="00AE5DAB">
      <w:pPr>
        <w:pStyle w:val="a3"/>
        <w:numPr>
          <w:ilvl w:val="0"/>
          <w:numId w:val="1"/>
        </w:numPr>
        <w:overflowPunct w:val="0"/>
        <w:spacing w:before="100" w:line="480" w:lineRule="exact"/>
        <w:ind w:left="567" w:hanging="567"/>
        <w:jc w:val="both"/>
        <w:rPr>
          <w:rFonts w:ascii="微軟正黑體" w:eastAsia="微軟正黑體" w:hAnsi="微軟正黑體"/>
          <w:b/>
          <w:sz w:val="28"/>
          <w:szCs w:val="28"/>
        </w:rPr>
      </w:pPr>
      <w:r>
        <w:rPr>
          <w:rFonts w:ascii="微軟正黑體" w:eastAsia="微軟正黑體" w:hAnsi="微軟正黑體"/>
          <w:b/>
          <w:sz w:val="28"/>
          <w:szCs w:val="28"/>
        </w:rPr>
        <w:t>評核及獎勵方式</w:t>
      </w:r>
    </w:p>
    <w:p w14:paraId="08F9ED3F" w14:textId="77777777" w:rsidR="00CB7DBC" w:rsidRDefault="00AE5DAB">
      <w:pPr>
        <w:pStyle w:val="3"/>
        <w:numPr>
          <w:ilvl w:val="0"/>
          <w:numId w:val="9"/>
        </w:numPr>
        <w:overflowPunct w:val="0"/>
        <w:spacing w:line="600" w:lineRule="exact"/>
        <w:ind w:left="567" w:hanging="567"/>
        <w:jc w:val="both"/>
        <w:rPr>
          <w:rFonts w:ascii="微軟正黑體" w:eastAsia="微軟正黑體" w:hAnsi="微軟正黑體"/>
          <w:b/>
          <w:sz w:val="28"/>
          <w:szCs w:val="28"/>
        </w:rPr>
      </w:pPr>
      <w:r>
        <w:rPr>
          <w:rFonts w:ascii="微軟正黑體" w:eastAsia="微軟正黑體" w:hAnsi="微軟正黑體"/>
          <w:b/>
          <w:sz w:val="28"/>
          <w:szCs w:val="28"/>
        </w:rPr>
        <w:t>評核標準</w:t>
      </w:r>
    </w:p>
    <w:tbl>
      <w:tblPr>
        <w:tblW w:w="8075" w:type="dxa"/>
        <w:jc w:val="center"/>
        <w:tblLayout w:type="fixed"/>
        <w:tblCellMar>
          <w:left w:w="10" w:type="dxa"/>
          <w:right w:w="10" w:type="dxa"/>
        </w:tblCellMar>
        <w:tblLook w:val="0000" w:firstRow="0" w:lastRow="0" w:firstColumn="0" w:lastColumn="0" w:noHBand="0" w:noVBand="0"/>
      </w:tblPr>
      <w:tblGrid>
        <w:gridCol w:w="562"/>
        <w:gridCol w:w="2557"/>
        <w:gridCol w:w="3828"/>
        <w:gridCol w:w="1128"/>
      </w:tblGrid>
      <w:tr w:rsidR="00CB7DBC" w14:paraId="77867E1C" w14:textId="77777777">
        <w:trPr>
          <w:trHeight w:val="44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770F4D18" w14:textId="77777777" w:rsidR="00CB7DBC" w:rsidRDefault="00AE5DAB">
            <w:pPr>
              <w:pStyle w:val="Textbody"/>
              <w:tabs>
                <w:tab w:val="left" w:pos="830"/>
              </w:tabs>
              <w:overflowPunct w:val="0"/>
              <w:autoSpaceDE w:val="0"/>
              <w:spacing w:before="35" w:line="400" w:lineRule="exact"/>
              <w:jc w:val="center"/>
              <w:rPr>
                <w:rFonts w:ascii="微軟正黑體" w:eastAsia="微軟正黑體" w:hAnsi="微軟正黑體"/>
                <w:b/>
                <w:sz w:val="28"/>
                <w:szCs w:val="28"/>
                <w:lang w:val="zh-TW" w:bidi="zh-TW"/>
              </w:rPr>
            </w:pPr>
            <w:r>
              <w:rPr>
                <w:rFonts w:ascii="微軟正黑體" w:eastAsia="微軟正黑體" w:hAnsi="微軟正黑體"/>
                <w:b/>
                <w:sz w:val="28"/>
                <w:szCs w:val="28"/>
                <w:lang w:val="zh-TW" w:bidi="zh-TW"/>
              </w:rPr>
              <w:t>項次</w:t>
            </w:r>
          </w:p>
        </w:tc>
        <w:tc>
          <w:tcPr>
            <w:tcW w:w="255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210D8F4D" w14:textId="77777777" w:rsidR="00CB7DBC" w:rsidRDefault="00AE5DAB">
            <w:pPr>
              <w:pStyle w:val="Textbody"/>
              <w:overflowPunct w:val="0"/>
              <w:autoSpaceDE w:val="0"/>
              <w:spacing w:before="35" w:line="400" w:lineRule="exact"/>
              <w:jc w:val="center"/>
              <w:rPr>
                <w:rFonts w:ascii="微軟正黑體" w:eastAsia="微軟正黑體" w:hAnsi="微軟正黑體"/>
                <w:b/>
                <w:sz w:val="28"/>
                <w:szCs w:val="28"/>
                <w:lang w:val="zh-TW" w:bidi="zh-TW"/>
              </w:rPr>
            </w:pPr>
            <w:r>
              <w:rPr>
                <w:rFonts w:ascii="微軟正黑體" w:eastAsia="微軟正黑體" w:hAnsi="微軟正黑體"/>
                <w:b/>
                <w:sz w:val="28"/>
                <w:szCs w:val="28"/>
                <w:lang w:val="zh-TW" w:bidi="zh-TW"/>
              </w:rPr>
              <w:t>評核項目</w:t>
            </w:r>
          </w:p>
        </w:tc>
        <w:tc>
          <w:tcPr>
            <w:tcW w:w="3828"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203F40EF" w14:textId="77777777" w:rsidR="00CB7DBC" w:rsidRDefault="00AE5DAB">
            <w:pPr>
              <w:pStyle w:val="Textbody"/>
              <w:overflowPunct w:val="0"/>
              <w:autoSpaceDE w:val="0"/>
              <w:spacing w:before="35" w:line="400" w:lineRule="exact"/>
              <w:jc w:val="center"/>
              <w:rPr>
                <w:rFonts w:ascii="微軟正黑體" w:eastAsia="微軟正黑體" w:hAnsi="微軟正黑體"/>
                <w:b/>
                <w:sz w:val="28"/>
                <w:szCs w:val="28"/>
                <w:lang w:val="zh-TW" w:bidi="zh-TW"/>
              </w:rPr>
            </w:pPr>
            <w:proofErr w:type="gramStart"/>
            <w:r>
              <w:rPr>
                <w:rFonts w:ascii="微軟正黑體" w:eastAsia="微軟正黑體" w:hAnsi="微軟正黑體"/>
                <w:b/>
                <w:sz w:val="28"/>
                <w:szCs w:val="28"/>
                <w:lang w:val="zh-TW" w:bidi="zh-TW"/>
              </w:rPr>
              <w:t>評核構面</w:t>
            </w:r>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5AAE100" w14:textId="77777777" w:rsidR="00CB7DBC" w:rsidRDefault="00AE5DAB">
            <w:pPr>
              <w:pStyle w:val="Textbody"/>
              <w:overflowPunct w:val="0"/>
              <w:autoSpaceDE w:val="0"/>
              <w:spacing w:before="35" w:line="400" w:lineRule="exact"/>
              <w:ind w:right="-7"/>
              <w:jc w:val="center"/>
              <w:rPr>
                <w:rFonts w:ascii="微軟正黑體" w:eastAsia="微軟正黑體" w:hAnsi="微軟正黑體"/>
                <w:b/>
                <w:sz w:val="28"/>
                <w:szCs w:val="28"/>
                <w:lang w:val="zh-TW" w:bidi="zh-TW"/>
              </w:rPr>
            </w:pPr>
            <w:r>
              <w:rPr>
                <w:rFonts w:ascii="微軟正黑體" w:eastAsia="微軟正黑體" w:hAnsi="微軟正黑體"/>
                <w:b/>
                <w:sz w:val="28"/>
                <w:szCs w:val="28"/>
                <w:lang w:val="zh-TW" w:bidi="zh-TW"/>
              </w:rPr>
              <w:t>評核</w:t>
            </w:r>
            <w:r>
              <w:rPr>
                <w:rFonts w:ascii="微軟正黑體" w:eastAsia="微軟正黑體" w:hAnsi="微軟正黑體"/>
                <w:b/>
                <w:sz w:val="28"/>
                <w:szCs w:val="28"/>
                <w:lang w:val="zh-TW" w:bidi="zh-TW"/>
              </w:rPr>
              <w:br/>
              <w:t>百分比</w:t>
            </w:r>
          </w:p>
        </w:tc>
      </w:tr>
      <w:tr w:rsidR="00CB7DBC" w14:paraId="1351A8F7" w14:textId="77777777">
        <w:trPr>
          <w:trHeight w:val="482"/>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DA0F274" w14:textId="77777777" w:rsidR="00CB7DBC" w:rsidRDefault="00AE5DAB">
            <w:pPr>
              <w:pStyle w:val="Textbody"/>
              <w:overflowPunct w:val="0"/>
              <w:autoSpaceDE w:val="0"/>
              <w:spacing w:line="480" w:lineRule="exact"/>
              <w:jc w:val="center"/>
              <w:rPr>
                <w:rFonts w:ascii="微軟正黑體" w:eastAsia="微軟正黑體" w:hAnsi="微軟正黑體"/>
                <w:sz w:val="28"/>
                <w:szCs w:val="28"/>
              </w:rPr>
            </w:pPr>
            <w:r>
              <w:rPr>
                <w:rFonts w:ascii="微軟正黑體" w:eastAsia="微軟正黑體" w:hAnsi="微軟正黑體"/>
                <w:sz w:val="28"/>
                <w:szCs w:val="28"/>
              </w:rPr>
              <w:t>1</w:t>
            </w:r>
          </w:p>
        </w:tc>
        <w:tc>
          <w:tcPr>
            <w:tcW w:w="255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28236C4" w14:textId="77777777" w:rsidR="00CB7DBC" w:rsidRDefault="00AE5DAB">
            <w:pPr>
              <w:pStyle w:val="Textbody"/>
              <w:overflowPunct w:val="0"/>
              <w:autoSpaceDE w:val="0"/>
              <w:spacing w:line="480" w:lineRule="exact"/>
              <w:ind w:left="-2" w:hanging="8"/>
              <w:jc w:val="center"/>
              <w:rPr>
                <w:rFonts w:ascii="微軟正黑體" w:eastAsia="微軟正黑體" w:hAnsi="微軟正黑體"/>
                <w:sz w:val="28"/>
                <w:szCs w:val="28"/>
              </w:rPr>
            </w:pPr>
            <w:r>
              <w:rPr>
                <w:rFonts w:ascii="微軟正黑體" w:eastAsia="微軟正黑體" w:hAnsi="微軟正黑體"/>
                <w:sz w:val="28"/>
                <w:szCs w:val="28"/>
              </w:rPr>
              <w:t>首長決心與</w:t>
            </w:r>
            <w:r>
              <w:rPr>
                <w:rFonts w:ascii="微軟正黑體" w:eastAsia="微軟正黑體" w:hAnsi="微軟正黑體"/>
                <w:sz w:val="28"/>
                <w:szCs w:val="28"/>
              </w:rPr>
              <w:br/>
              <w:t>持續作為</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87BC2F5" w14:textId="77777777" w:rsidR="00CB7DBC" w:rsidRDefault="00AE5DAB">
            <w:pPr>
              <w:pStyle w:val="Textbody"/>
              <w:overflowPunct w:val="0"/>
              <w:autoSpaceDE w:val="0"/>
              <w:spacing w:line="480" w:lineRule="exact"/>
              <w:ind w:left="146" w:firstLine="1"/>
              <w:rPr>
                <w:rFonts w:ascii="微軟正黑體" w:eastAsia="微軟正黑體" w:hAnsi="微軟正黑體"/>
                <w:sz w:val="28"/>
                <w:szCs w:val="28"/>
              </w:rPr>
            </w:pPr>
            <w:r>
              <w:rPr>
                <w:rFonts w:ascii="微軟正黑體" w:eastAsia="微軟正黑體" w:hAnsi="微軟正黑體"/>
                <w:sz w:val="28"/>
                <w:szCs w:val="28"/>
              </w:rPr>
              <w:t>1.1 首長決心展現</w:t>
            </w:r>
          </w:p>
        </w:tc>
        <w:tc>
          <w:tcPr>
            <w:tcW w:w="11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F33554" w14:textId="77777777" w:rsidR="00CB7DBC" w:rsidRDefault="00AE5DAB">
            <w:pPr>
              <w:pStyle w:val="Textbody"/>
              <w:overflowPunct w:val="0"/>
              <w:autoSpaceDE w:val="0"/>
              <w:spacing w:line="480" w:lineRule="exact"/>
              <w:jc w:val="center"/>
              <w:rPr>
                <w:rFonts w:ascii="微軟正黑體" w:eastAsia="微軟正黑體" w:hAnsi="微軟正黑體"/>
                <w:sz w:val="28"/>
                <w:szCs w:val="28"/>
              </w:rPr>
            </w:pPr>
            <w:r>
              <w:rPr>
                <w:rFonts w:ascii="微軟正黑體" w:eastAsia="微軟正黑體" w:hAnsi="微軟正黑體"/>
                <w:sz w:val="28"/>
                <w:szCs w:val="28"/>
              </w:rPr>
              <w:t>15%</w:t>
            </w:r>
          </w:p>
        </w:tc>
      </w:tr>
      <w:tr w:rsidR="00CB7DBC" w14:paraId="3858B4BB" w14:textId="77777777">
        <w:trPr>
          <w:trHeight w:val="482"/>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CBD037" w14:textId="77777777" w:rsidR="00CB7DBC" w:rsidRDefault="00CB7DBC">
            <w:pPr>
              <w:widowControl/>
              <w:spacing w:line="480" w:lineRule="exact"/>
              <w:rPr>
                <w:rFonts w:ascii="微軟正黑體" w:eastAsia="微軟正黑體" w:hAnsi="微軟正黑體"/>
                <w:sz w:val="28"/>
                <w:szCs w:val="28"/>
              </w:rPr>
            </w:pPr>
          </w:p>
        </w:tc>
        <w:tc>
          <w:tcPr>
            <w:tcW w:w="25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BFFA892" w14:textId="77777777" w:rsidR="00CB7DBC" w:rsidRDefault="00CB7DBC">
            <w:pPr>
              <w:widowControl/>
              <w:spacing w:line="480" w:lineRule="exact"/>
              <w:ind w:firstLine="188"/>
              <w:jc w:val="center"/>
              <w:rPr>
                <w:rFonts w:ascii="微軟正黑體" w:eastAsia="微軟正黑體" w:hAnsi="微軟正黑體"/>
                <w:sz w:val="28"/>
                <w:szCs w:val="28"/>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9F2B3AC" w14:textId="77777777" w:rsidR="00CB7DBC" w:rsidRDefault="00AE5DAB">
            <w:pPr>
              <w:pStyle w:val="Textbody"/>
              <w:overflowPunct w:val="0"/>
              <w:autoSpaceDE w:val="0"/>
              <w:spacing w:line="480" w:lineRule="exact"/>
              <w:ind w:left="146" w:firstLine="1"/>
              <w:rPr>
                <w:rFonts w:ascii="微軟正黑體" w:eastAsia="微軟正黑體" w:hAnsi="微軟正黑體"/>
                <w:sz w:val="28"/>
                <w:szCs w:val="28"/>
              </w:rPr>
            </w:pPr>
            <w:r>
              <w:rPr>
                <w:rFonts w:ascii="微軟正黑體" w:eastAsia="微軟正黑體" w:hAnsi="微軟正黑體"/>
                <w:sz w:val="28"/>
                <w:szCs w:val="28"/>
              </w:rPr>
              <w:t>1.2 廉潔持續作為</w:t>
            </w:r>
          </w:p>
        </w:tc>
        <w:tc>
          <w:tcPr>
            <w:tcW w:w="11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E37DAA" w14:textId="77777777" w:rsidR="00CB7DBC" w:rsidRDefault="00CB7DBC">
            <w:pPr>
              <w:widowControl/>
              <w:spacing w:line="480" w:lineRule="exact"/>
              <w:rPr>
                <w:rFonts w:ascii="微軟正黑體" w:eastAsia="微軟正黑體" w:hAnsi="微軟正黑體"/>
                <w:sz w:val="28"/>
                <w:szCs w:val="28"/>
              </w:rPr>
            </w:pPr>
          </w:p>
        </w:tc>
      </w:tr>
      <w:tr w:rsidR="00CB7DBC" w14:paraId="090F797A" w14:textId="77777777">
        <w:trPr>
          <w:trHeight w:val="482"/>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1A38D5" w14:textId="77777777" w:rsidR="00CB7DBC" w:rsidRDefault="00AE5DAB">
            <w:pPr>
              <w:pStyle w:val="Textbody"/>
              <w:overflowPunct w:val="0"/>
              <w:autoSpaceDE w:val="0"/>
              <w:spacing w:line="480" w:lineRule="exact"/>
              <w:jc w:val="center"/>
              <w:rPr>
                <w:rFonts w:ascii="微軟正黑體" w:eastAsia="微軟正黑體" w:hAnsi="微軟正黑體"/>
                <w:sz w:val="28"/>
                <w:szCs w:val="28"/>
              </w:rPr>
            </w:pPr>
            <w:r>
              <w:rPr>
                <w:rFonts w:ascii="微軟正黑體" w:eastAsia="微軟正黑體" w:hAnsi="微軟正黑體"/>
                <w:sz w:val="28"/>
                <w:szCs w:val="28"/>
              </w:rPr>
              <w:t>2</w:t>
            </w:r>
          </w:p>
        </w:tc>
        <w:tc>
          <w:tcPr>
            <w:tcW w:w="255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F03277D" w14:textId="77777777" w:rsidR="00CB7DBC" w:rsidRDefault="00AE5DAB">
            <w:pPr>
              <w:pStyle w:val="Textbody"/>
              <w:overflowPunct w:val="0"/>
              <w:autoSpaceDE w:val="0"/>
              <w:spacing w:line="480" w:lineRule="exact"/>
              <w:jc w:val="center"/>
              <w:rPr>
                <w:rFonts w:ascii="微軟正黑體" w:eastAsia="微軟正黑體" w:hAnsi="微軟正黑體"/>
                <w:sz w:val="28"/>
                <w:szCs w:val="28"/>
              </w:rPr>
            </w:pPr>
            <w:r>
              <w:rPr>
                <w:rFonts w:ascii="微軟正黑體" w:eastAsia="微軟正黑體" w:hAnsi="微軟正黑體"/>
                <w:sz w:val="28"/>
                <w:szCs w:val="28"/>
              </w:rPr>
              <w:t>資訊與行政透明</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70E8D4D" w14:textId="77777777" w:rsidR="00CB7DBC" w:rsidRDefault="00AE5DAB">
            <w:pPr>
              <w:pStyle w:val="Textbody"/>
              <w:overflowPunct w:val="0"/>
              <w:autoSpaceDE w:val="0"/>
              <w:spacing w:line="480" w:lineRule="exact"/>
              <w:ind w:left="146" w:firstLine="1"/>
              <w:rPr>
                <w:rFonts w:ascii="微軟正黑體" w:eastAsia="微軟正黑體" w:hAnsi="微軟正黑體"/>
                <w:sz w:val="28"/>
                <w:szCs w:val="28"/>
              </w:rPr>
            </w:pPr>
            <w:r>
              <w:rPr>
                <w:rFonts w:ascii="微軟正黑體" w:eastAsia="微軟正黑體" w:hAnsi="微軟正黑體"/>
                <w:sz w:val="28"/>
                <w:szCs w:val="28"/>
              </w:rPr>
              <w:t>2.1 公開事項範圍</w:t>
            </w:r>
          </w:p>
        </w:tc>
        <w:tc>
          <w:tcPr>
            <w:tcW w:w="11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4F80DD" w14:textId="77777777" w:rsidR="00CB7DBC" w:rsidRDefault="00AE5DAB">
            <w:pPr>
              <w:pStyle w:val="Textbody"/>
              <w:overflowPunct w:val="0"/>
              <w:autoSpaceDE w:val="0"/>
              <w:spacing w:line="480" w:lineRule="exact"/>
              <w:jc w:val="center"/>
              <w:rPr>
                <w:rFonts w:ascii="微軟正黑體" w:eastAsia="微軟正黑體" w:hAnsi="微軟正黑體"/>
                <w:sz w:val="28"/>
                <w:szCs w:val="28"/>
              </w:rPr>
            </w:pPr>
            <w:r>
              <w:rPr>
                <w:rFonts w:ascii="微軟正黑體" w:eastAsia="微軟正黑體" w:hAnsi="微軟正黑體"/>
                <w:sz w:val="28"/>
                <w:szCs w:val="28"/>
              </w:rPr>
              <w:t>20%</w:t>
            </w:r>
          </w:p>
        </w:tc>
      </w:tr>
      <w:tr w:rsidR="00CB7DBC" w14:paraId="79D65EF1" w14:textId="77777777">
        <w:trPr>
          <w:trHeight w:val="482"/>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1B3F2F8" w14:textId="77777777" w:rsidR="00CB7DBC" w:rsidRDefault="00CB7DBC">
            <w:pPr>
              <w:widowControl/>
              <w:spacing w:line="480" w:lineRule="exact"/>
              <w:rPr>
                <w:rFonts w:ascii="微軟正黑體" w:eastAsia="微軟正黑體" w:hAnsi="微軟正黑體"/>
                <w:sz w:val="28"/>
                <w:szCs w:val="28"/>
              </w:rPr>
            </w:pPr>
          </w:p>
        </w:tc>
        <w:tc>
          <w:tcPr>
            <w:tcW w:w="25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F7CF007" w14:textId="77777777" w:rsidR="00CB7DBC" w:rsidRDefault="00CB7DBC">
            <w:pPr>
              <w:widowControl/>
              <w:spacing w:line="480" w:lineRule="exact"/>
              <w:ind w:firstLine="188"/>
              <w:jc w:val="center"/>
              <w:rPr>
                <w:rFonts w:ascii="微軟正黑體" w:eastAsia="微軟正黑體" w:hAnsi="微軟正黑體"/>
                <w:sz w:val="28"/>
                <w:szCs w:val="28"/>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71137E0" w14:textId="77777777" w:rsidR="00CB7DBC" w:rsidRDefault="00AE5DAB">
            <w:pPr>
              <w:pStyle w:val="Textbody"/>
              <w:overflowPunct w:val="0"/>
              <w:autoSpaceDE w:val="0"/>
              <w:spacing w:line="480" w:lineRule="exact"/>
              <w:ind w:left="146" w:firstLine="1"/>
              <w:rPr>
                <w:rFonts w:ascii="微軟正黑體" w:eastAsia="微軟正黑體" w:hAnsi="微軟正黑體"/>
                <w:sz w:val="28"/>
                <w:szCs w:val="28"/>
              </w:rPr>
            </w:pPr>
            <w:r>
              <w:rPr>
                <w:rFonts w:ascii="微軟正黑體" w:eastAsia="微軟正黑體" w:hAnsi="微軟正黑體"/>
                <w:sz w:val="28"/>
                <w:szCs w:val="28"/>
              </w:rPr>
              <w:t>2.2 完整與可及度</w:t>
            </w:r>
          </w:p>
        </w:tc>
        <w:tc>
          <w:tcPr>
            <w:tcW w:w="11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996577" w14:textId="77777777" w:rsidR="00CB7DBC" w:rsidRDefault="00CB7DBC">
            <w:pPr>
              <w:widowControl/>
              <w:spacing w:line="480" w:lineRule="exact"/>
              <w:rPr>
                <w:rFonts w:ascii="微軟正黑體" w:eastAsia="微軟正黑體" w:hAnsi="微軟正黑體"/>
                <w:sz w:val="28"/>
                <w:szCs w:val="28"/>
              </w:rPr>
            </w:pPr>
          </w:p>
        </w:tc>
      </w:tr>
      <w:tr w:rsidR="00CB7DBC" w14:paraId="3AEA8247" w14:textId="77777777">
        <w:trPr>
          <w:trHeight w:val="482"/>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0054627" w14:textId="77777777" w:rsidR="00CB7DBC" w:rsidRDefault="00CB7DBC">
            <w:pPr>
              <w:widowControl/>
              <w:spacing w:line="480" w:lineRule="exact"/>
              <w:rPr>
                <w:rFonts w:ascii="微軟正黑體" w:eastAsia="微軟正黑體" w:hAnsi="微軟正黑體"/>
                <w:sz w:val="28"/>
                <w:szCs w:val="28"/>
              </w:rPr>
            </w:pPr>
          </w:p>
        </w:tc>
        <w:tc>
          <w:tcPr>
            <w:tcW w:w="25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56110B8" w14:textId="77777777" w:rsidR="00CB7DBC" w:rsidRDefault="00CB7DBC">
            <w:pPr>
              <w:widowControl/>
              <w:spacing w:line="480" w:lineRule="exact"/>
              <w:ind w:firstLine="188"/>
              <w:jc w:val="center"/>
              <w:rPr>
                <w:rFonts w:ascii="微軟正黑體" w:eastAsia="微軟正黑體" w:hAnsi="微軟正黑體"/>
                <w:sz w:val="28"/>
                <w:szCs w:val="28"/>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7CB58C9" w14:textId="77777777" w:rsidR="00CB7DBC" w:rsidRDefault="00AE5DAB">
            <w:pPr>
              <w:pStyle w:val="Textbody"/>
              <w:overflowPunct w:val="0"/>
              <w:autoSpaceDE w:val="0"/>
              <w:spacing w:line="480" w:lineRule="exact"/>
              <w:ind w:left="146" w:firstLine="1"/>
              <w:rPr>
                <w:rFonts w:ascii="微軟正黑體" w:eastAsia="微軟正黑體" w:hAnsi="微軟正黑體"/>
                <w:sz w:val="28"/>
                <w:szCs w:val="28"/>
              </w:rPr>
            </w:pPr>
            <w:r>
              <w:rPr>
                <w:rFonts w:ascii="微軟正黑體" w:eastAsia="微軟正黑體" w:hAnsi="微軟正黑體"/>
                <w:sz w:val="28"/>
                <w:szCs w:val="28"/>
              </w:rPr>
              <w:t>2.3 外部監督程度</w:t>
            </w:r>
          </w:p>
        </w:tc>
        <w:tc>
          <w:tcPr>
            <w:tcW w:w="11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19C6C0" w14:textId="77777777" w:rsidR="00CB7DBC" w:rsidRDefault="00CB7DBC">
            <w:pPr>
              <w:widowControl/>
              <w:spacing w:line="480" w:lineRule="exact"/>
              <w:rPr>
                <w:rFonts w:ascii="微軟正黑體" w:eastAsia="微軟正黑體" w:hAnsi="微軟正黑體"/>
                <w:sz w:val="28"/>
                <w:szCs w:val="28"/>
              </w:rPr>
            </w:pPr>
          </w:p>
        </w:tc>
      </w:tr>
      <w:tr w:rsidR="00CB7DBC" w14:paraId="07CC76EE" w14:textId="77777777">
        <w:trPr>
          <w:trHeight w:val="482"/>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1949F0E" w14:textId="77777777" w:rsidR="00CB7DBC" w:rsidRDefault="00CB7DBC">
            <w:pPr>
              <w:widowControl/>
              <w:spacing w:line="480" w:lineRule="exact"/>
              <w:rPr>
                <w:rFonts w:ascii="微軟正黑體" w:eastAsia="微軟正黑體" w:hAnsi="微軟正黑體"/>
                <w:sz w:val="28"/>
                <w:szCs w:val="28"/>
              </w:rPr>
            </w:pPr>
          </w:p>
        </w:tc>
        <w:tc>
          <w:tcPr>
            <w:tcW w:w="25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DA6BDF1" w14:textId="77777777" w:rsidR="00CB7DBC" w:rsidRDefault="00CB7DBC">
            <w:pPr>
              <w:widowControl/>
              <w:spacing w:line="480" w:lineRule="exact"/>
              <w:ind w:firstLine="188"/>
              <w:jc w:val="center"/>
              <w:rPr>
                <w:rFonts w:ascii="微軟正黑體" w:eastAsia="微軟正黑體" w:hAnsi="微軟正黑體"/>
                <w:sz w:val="28"/>
                <w:szCs w:val="28"/>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0D1A8EF" w14:textId="77777777" w:rsidR="00CB7DBC" w:rsidRDefault="00AE5DAB">
            <w:pPr>
              <w:pStyle w:val="Textbody"/>
              <w:overflowPunct w:val="0"/>
              <w:autoSpaceDE w:val="0"/>
              <w:spacing w:line="480" w:lineRule="exact"/>
              <w:ind w:left="146" w:firstLine="1"/>
              <w:rPr>
                <w:rFonts w:ascii="微軟正黑體" w:eastAsia="微軟正黑體" w:hAnsi="微軟正黑體"/>
                <w:sz w:val="28"/>
                <w:szCs w:val="28"/>
              </w:rPr>
            </w:pPr>
            <w:r>
              <w:rPr>
                <w:rFonts w:ascii="微軟正黑體" w:eastAsia="微軟正黑體" w:hAnsi="微軟正黑體"/>
                <w:sz w:val="28"/>
                <w:szCs w:val="28"/>
              </w:rPr>
              <w:t>2.4 機關透明作為</w:t>
            </w:r>
          </w:p>
        </w:tc>
        <w:tc>
          <w:tcPr>
            <w:tcW w:w="11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4A9F41" w14:textId="77777777" w:rsidR="00CB7DBC" w:rsidRDefault="00CB7DBC">
            <w:pPr>
              <w:widowControl/>
              <w:spacing w:line="480" w:lineRule="exact"/>
              <w:rPr>
                <w:rFonts w:ascii="微軟正黑體" w:eastAsia="微軟正黑體" w:hAnsi="微軟正黑體"/>
                <w:sz w:val="28"/>
                <w:szCs w:val="28"/>
              </w:rPr>
            </w:pPr>
          </w:p>
        </w:tc>
      </w:tr>
      <w:tr w:rsidR="00CB7DBC" w14:paraId="0E9C32D9" w14:textId="77777777">
        <w:trPr>
          <w:trHeight w:val="482"/>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9FB34AB" w14:textId="77777777" w:rsidR="00CB7DBC" w:rsidRDefault="00AE5DAB">
            <w:pPr>
              <w:pStyle w:val="Textbody"/>
              <w:overflowPunct w:val="0"/>
              <w:autoSpaceDE w:val="0"/>
              <w:spacing w:line="480" w:lineRule="exact"/>
              <w:jc w:val="center"/>
              <w:rPr>
                <w:rFonts w:ascii="微軟正黑體" w:eastAsia="微軟正黑體" w:hAnsi="微軟正黑體"/>
                <w:sz w:val="28"/>
                <w:szCs w:val="28"/>
              </w:rPr>
            </w:pPr>
            <w:r>
              <w:rPr>
                <w:rFonts w:ascii="微軟正黑體" w:eastAsia="微軟正黑體" w:hAnsi="微軟正黑體"/>
                <w:sz w:val="28"/>
                <w:szCs w:val="28"/>
              </w:rPr>
              <w:t>3</w:t>
            </w:r>
          </w:p>
        </w:tc>
        <w:tc>
          <w:tcPr>
            <w:tcW w:w="255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5206467" w14:textId="77777777" w:rsidR="00CB7DBC" w:rsidRDefault="00AE5DAB">
            <w:pPr>
              <w:pStyle w:val="Textbody"/>
              <w:overflowPunct w:val="0"/>
              <w:autoSpaceDE w:val="0"/>
              <w:spacing w:line="480" w:lineRule="exact"/>
              <w:jc w:val="center"/>
              <w:rPr>
                <w:rFonts w:ascii="微軟正黑體" w:eastAsia="微軟正黑體" w:hAnsi="微軟正黑體"/>
                <w:sz w:val="28"/>
                <w:szCs w:val="28"/>
              </w:rPr>
            </w:pPr>
            <w:r>
              <w:rPr>
                <w:rFonts w:ascii="微軟正黑體" w:eastAsia="微軟正黑體" w:hAnsi="微軟正黑體"/>
                <w:sz w:val="28"/>
                <w:szCs w:val="28"/>
              </w:rPr>
              <w:t>風險防制</w:t>
            </w:r>
            <w:proofErr w:type="gramStart"/>
            <w:r>
              <w:rPr>
                <w:rFonts w:ascii="微軟正黑體" w:eastAsia="微軟正黑體" w:hAnsi="微軟正黑體"/>
                <w:sz w:val="28"/>
                <w:szCs w:val="28"/>
              </w:rPr>
              <w:t>與課責</w:t>
            </w:r>
            <w:proofErr w:type="gramEnd"/>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6B8ACEC" w14:textId="77777777" w:rsidR="00CB7DBC" w:rsidRDefault="00AE5DAB">
            <w:pPr>
              <w:pStyle w:val="Textbody"/>
              <w:overflowPunct w:val="0"/>
              <w:autoSpaceDE w:val="0"/>
              <w:spacing w:line="480" w:lineRule="exact"/>
              <w:ind w:firstLine="146"/>
              <w:rPr>
                <w:rFonts w:ascii="微軟正黑體" w:eastAsia="微軟正黑體" w:hAnsi="微軟正黑體"/>
                <w:sz w:val="28"/>
                <w:szCs w:val="28"/>
              </w:rPr>
            </w:pPr>
            <w:r>
              <w:rPr>
                <w:rFonts w:ascii="微軟正黑體" w:eastAsia="微軟正黑體" w:hAnsi="微軟正黑體"/>
                <w:sz w:val="28"/>
                <w:szCs w:val="28"/>
              </w:rPr>
              <w:t>3.1 風險辨識及防制</w:t>
            </w:r>
          </w:p>
        </w:tc>
        <w:tc>
          <w:tcPr>
            <w:tcW w:w="11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CE839E" w14:textId="77777777" w:rsidR="00CB7DBC" w:rsidRDefault="00AE5DAB">
            <w:pPr>
              <w:pStyle w:val="Textbody"/>
              <w:overflowPunct w:val="0"/>
              <w:autoSpaceDE w:val="0"/>
              <w:spacing w:line="480" w:lineRule="exact"/>
              <w:jc w:val="center"/>
            </w:pPr>
            <w:r>
              <w:rPr>
                <w:rFonts w:ascii="微軟正黑體" w:eastAsia="微軟正黑體" w:hAnsi="微軟正黑體"/>
                <w:color w:val="FF0000"/>
                <w:sz w:val="28"/>
                <w:szCs w:val="28"/>
              </w:rPr>
              <w:t>25%</w:t>
            </w:r>
          </w:p>
        </w:tc>
      </w:tr>
      <w:tr w:rsidR="00CB7DBC" w14:paraId="67AA4D7C" w14:textId="77777777">
        <w:trPr>
          <w:trHeight w:val="482"/>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957586C" w14:textId="77777777" w:rsidR="00CB7DBC" w:rsidRDefault="00CB7DBC">
            <w:pPr>
              <w:widowControl/>
              <w:spacing w:line="480" w:lineRule="exact"/>
              <w:rPr>
                <w:rFonts w:ascii="微軟正黑體" w:eastAsia="微軟正黑體" w:hAnsi="微軟正黑體"/>
                <w:sz w:val="28"/>
                <w:szCs w:val="28"/>
              </w:rPr>
            </w:pPr>
          </w:p>
        </w:tc>
        <w:tc>
          <w:tcPr>
            <w:tcW w:w="25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6E7D371" w14:textId="77777777" w:rsidR="00CB7DBC" w:rsidRDefault="00CB7DBC">
            <w:pPr>
              <w:widowControl/>
              <w:spacing w:line="480" w:lineRule="exact"/>
              <w:ind w:firstLine="188"/>
              <w:jc w:val="center"/>
              <w:rPr>
                <w:rFonts w:ascii="微軟正黑體" w:eastAsia="微軟正黑體" w:hAnsi="微軟正黑體"/>
                <w:sz w:val="28"/>
                <w:szCs w:val="28"/>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6A77655" w14:textId="77777777" w:rsidR="00CB7DBC" w:rsidRDefault="00AE5DAB">
            <w:pPr>
              <w:pStyle w:val="Textbody"/>
              <w:overflowPunct w:val="0"/>
              <w:autoSpaceDE w:val="0"/>
              <w:spacing w:line="480" w:lineRule="exact"/>
              <w:ind w:left="146" w:firstLine="1"/>
              <w:rPr>
                <w:rFonts w:ascii="微軟正黑體" w:eastAsia="微軟正黑體" w:hAnsi="微軟正黑體"/>
                <w:sz w:val="28"/>
                <w:szCs w:val="28"/>
              </w:rPr>
            </w:pPr>
            <w:r>
              <w:rPr>
                <w:rFonts w:ascii="微軟正黑體" w:eastAsia="微軟正黑體" w:hAnsi="微軟正黑體"/>
                <w:sz w:val="28"/>
                <w:szCs w:val="28"/>
              </w:rPr>
              <w:t>3.2 廉政危機處理</w:t>
            </w:r>
            <w:proofErr w:type="gramStart"/>
            <w:r>
              <w:rPr>
                <w:rFonts w:ascii="微軟正黑體" w:eastAsia="微軟正黑體" w:hAnsi="微軟正黑體"/>
                <w:sz w:val="28"/>
                <w:szCs w:val="28"/>
              </w:rPr>
              <w:t>與課責</w:t>
            </w:r>
            <w:proofErr w:type="gramEnd"/>
          </w:p>
        </w:tc>
        <w:tc>
          <w:tcPr>
            <w:tcW w:w="11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738461" w14:textId="77777777" w:rsidR="00CB7DBC" w:rsidRDefault="00CB7DBC">
            <w:pPr>
              <w:widowControl/>
              <w:spacing w:line="480" w:lineRule="exact"/>
              <w:rPr>
                <w:rFonts w:ascii="微軟正黑體" w:eastAsia="微軟正黑體" w:hAnsi="微軟正黑體"/>
                <w:sz w:val="28"/>
                <w:szCs w:val="28"/>
              </w:rPr>
            </w:pPr>
          </w:p>
        </w:tc>
      </w:tr>
      <w:tr w:rsidR="00CB7DBC" w14:paraId="7E77CE91" w14:textId="77777777">
        <w:trPr>
          <w:trHeight w:val="482"/>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B6B7C7F" w14:textId="77777777" w:rsidR="00CB7DBC" w:rsidRDefault="00CB7DBC">
            <w:pPr>
              <w:widowControl/>
              <w:spacing w:line="480" w:lineRule="exact"/>
              <w:rPr>
                <w:rFonts w:ascii="微軟正黑體" w:eastAsia="微軟正黑體" w:hAnsi="微軟正黑體"/>
                <w:sz w:val="28"/>
                <w:szCs w:val="28"/>
              </w:rPr>
            </w:pPr>
          </w:p>
        </w:tc>
        <w:tc>
          <w:tcPr>
            <w:tcW w:w="25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593BD93" w14:textId="77777777" w:rsidR="00CB7DBC" w:rsidRDefault="00CB7DBC">
            <w:pPr>
              <w:widowControl/>
              <w:spacing w:line="480" w:lineRule="exact"/>
              <w:ind w:firstLine="188"/>
              <w:jc w:val="center"/>
              <w:rPr>
                <w:rFonts w:ascii="微軟正黑體" w:eastAsia="微軟正黑體" w:hAnsi="微軟正黑體"/>
                <w:sz w:val="28"/>
                <w:szCs w:val="28"/>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FDC7508" w14:textId="77777777" w:rsidR="00CB7DBC" w:rsidRDefault="00AE5DAB">
            <w:pPr>
              <w:pStyle w:val="Textbody"/>
              <w:overflowPunct w:val="0"/>
              <w:autoSpaceDE w:val="0"/>
              <w:spacing w:line="480" w:lineRule="exact"/>
              <w:ind w:left="146"/>
              <w:rPr>
                <w:rFonts w:ascii="微軟正黑體" w:eastAsia="微軟正黑體" w:hAnsi="微軟正黑體"/>
                <w:sz w:val="28"/>
                <w:szCs w:val="28"/>
              </w:rPr>
            </w:pPr>
            <w:r>
              <w:rPr>
                <w:rFonts w:ascii="微軟正黑體" w:eastAsia="微軟正黑體" w:hAnsi="微軟正黑體"/>
                <w:sz w:val="28"/>
                <w:szCs w:val="28"/>
              </w:rPr>
              <w:t>3.3 落實廉政倫理規範</w:t>
            </w:r>
          </w:p>
        </w:tc>
        <w:tc>
          <w:tcPr>
            <w:tcW w:w="11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82C2CB" w14:textId="77777777" w:rsidR="00CB7DBC" w:rsidRDefault="00CB7DBC">
            <w:pPr>
              <w:widowControl/>
              <w:spacing w:line="480" w:lineRule="exact"/>
              <w:rPr>
                <w:rFonts w:ascii="微軟正黑體" w:eastAsia="微軟正黑體" w:hAnsi="微軟正黑體"/>
                <w:sz w:val="28"/>
                <w:szCs w:val="28"/>
              </w:rPr>
            </w:pPr>
          </w:p>
        </w:tc>
      </w:tr>
      <w:tr w:rsidR="00CB7DBC" w14:paraId="475B6091" w14:textId="77777777">
        <w:trPr>
          <w:trHeight w:val="482"/>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53C954C" w14:textId="77777777" w:rsidR="00CB7DBC" w:rsidRDefault="00AE5DAB">
            <w:pPr>
              <w:pStyle w:val="Textbody"/>
              <w:overflowPunct w:val="0"/>
              <w:autoSpaceDE w:val="0"/>
              <w:spacing w:line="480" w:lineRule="exact"/>
              <w:jc w:val="center"/>
              <w:rPr>
                <w:rFonts w:ascii="微軟正黑體" w:eastAsia="微軟正黑體" w:hAnsi="微軟正黑體"/>
                <w:sz w:val="28"/>
                <w:szCs w:val="28"/>
              </w:rPr>
            </w:pPr>
            <w:r>
              <w:rPr>
                <w:rFonts w:ascii="微軟正黑體" w:eastAsia="微軟正黑體" w:hAnsi="微軟正黑體"/>
                <w:sz w:val="28"/>
                <w:szCs w:val="28"/>
              </w:rPr>
              <w:t>4</w:t>
            </w:r>
          </w:p>
        </w:tc>
        <w:tc>
          <w:tcPr>
            <w:tcW w:w="255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03871EF" w14:textId="77777777" w:rsidR="00CB7DBC" w:rsidRDefault="00AE5DAB">
            <w:pPr>
              <w:pStyle w:val="Textbody"/>
              <w:overflowPunct w:val="0"/>
              <w:autoSpaceDE w:val="0"/>
              <w:spacing w:line="480" w:lineRule="exact"/>
              <w:jc w:val="center"/>
              <w:rPr>
                <w:rFonts w:ascii="微軟正黑體" w:eastAsia="微軟正黑體" w:hAnsi="微軟正黑體"/>
                <w:sz w:val="28"/>
                <w:szCs w:val="28"/>
              </w:rPr>
            </w:pPr>
            <w:r>
              <w:rPr>
                <w:rFonts w:ascii="微軟正黑體" w:eastAsia="微軟正黑體" w:hAnsi="微軟正黑體"/>
                <w:sz w:val="28"/>
                <w:szCs w:val="28"/>
              </w:rPr>
              <w:t>廉政成效的展現</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07791D3" w14:textId="77777777" w:rsidR="00CB7DBC" w:rsidRDefault="00AE5DAB">
            <w:pPr>
              <w:pStyle w:val="Textbody"/>
              <w:overflowPunct w:val="0"/>
              <w:autoSpaceDE w:val="0"/>
              <w:spacing w:line="480" w:lineRule="exact"/>
              <w:ind w:left="146" w:firstLine="1"/>
              <w:rPr>
                <w:rFonts w:ascii="微軟正黑體" w:eastAsia="微軟正黑體" w:hAnsi="微軟正黑體"/>
                <w:sz w:val="28"/>
                <w:szCs w:val="28"/>
              </w:rPr>
            </w:pPr>
            <w:r>
              <w:rPr>
                <w:rFonts w:ascii="微軟正黑體" w:eastAsia="微軟正黑體" w:hAnsi="微軟正黑體"/>
                <w:sz w:val="28"/>
                <w:szCs w:val="28"/>
              </w:rPr>
              <w:t>4.1 資訊與行政透明成效</w:t>
            </w:r>
          </w:p>
        </w:tc>
        <w:tc>
          <w:tcPr>
            <w:tcW w:w="11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2227BD" w14:textId="77777777" w:rsidR="00CB7DBC" w:rsidRDefault="00AE5DAB">
            <w:pPr>
              <w:pStyle w:val="Textbody"/>
              <w:overflowPunct w:val="0"/>
              <w:autoSpaceDE w:val="0"/>
              <w:spacing w:line="480" w:lineRule="exact"/>
              <w:jc w:val="center"/>
              <w:rPr>
                <w:rFonts w:ascii="微軟正黑體" w:eastAsia="微軟正黑體" w:hAnsi="微軟正黑體"/>
                <w:sz w:val="28"/>
                <w:szCs w:val="28"/>
              </w:rPr>
            </w:pPr>
            <w:r>
              <w:rPr>
                <w:rFonts w:ascii="微軟正黑體" w:eastAsia="微軟正黑體" w:hAnsi="微軟正黑體"/>
                <w:sz w:val="28"/>
                <w:szCs w:val="28"/>
              </w:rPr>
              <w:t>20%</w:t>
            </w:r>
          </w:p>
        </w:tc>
      </w:tr>
      <w:tr w:rsidR="00CB7DBC" w14:paraId="3283962F" w14:textId="77777777">
        <w:trPr>
          <w:trHeight w:val="482"/>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7946B87" w14:textId="77777777" w:rsidR="00CB7DBC" w:rsidRDefault="00CB7DBC">
            <w:pPr>
              <w:widowControl/>
              <w:spacing w:line="480" w:lineRule="exact"/>
              <w:rPr>
                <w:rFonts w:ascii="微軟正黑體" w:eastAsia="微軟正黑體" w:hAnsi="微軟正黑體"/>
                <w:sz w:val="28"/>
                <w:szCs w:val="28"/>
              </w:rPr>
            </w:pPr>
          </w:p>
        </w:tc>
        <w:tc>
          <w:tcPr>
            <w:tcW w:w="25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3EDCD25" w14:textId="77777777" w:rsidR="00CB7DBC" w:rsidRDefault="00CB7DBC">
            <w:pPr>
              <w:widowControl/>
              <w:spacing w:line="480" w:lineRule="exact"/>
              <w:ind w:firstLine="188"/>
              <w:jc w:val="center"/>
              <w:rPr>
                <w:rFonts w:ascii="微軟正黑體" w:eastAsia="微軟正黑體" w:hAnsi="微軟正黑體"/>
                <w:sz w:val="28"/>
                <w:szCs w:val="28"/>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4E3D9A3" w14:textId="77777777" w:rsidR="00CB7DBC" w:rsidRDefault="00AE5DAB">
            <w:pPr>
              <w:pStyle w:val="Textbody"/>
              <w:overflowPunct w:val="0"/>
              <w:autoSpaceDE w:val="0"/>
              <w:spacing w:line="480" w:lineRule="exact"/>
              <w:ind w:left="146" w:firstLine="1"/>
              <w:rPr>
                <w:rFonts w:ascii="微軟正黑體" w:eastAsia="微軟正黑體" w:hAnsi="微軟正黑體"/>
                <w:sz w:val="28"/>
                <w:szCs w:val="28"/>
              </w:rPr>
            </w:pPr>
            <w:r>
              <w:rPr>
                <w:rFonts w:ascii="微軟正黑體" w:eastAsia="微軟正黑體" w:hAnsi="微軟正黑體"/>
                <w:sz w:val="28"/>
                <w:szCs w:val="28"/>
              </w:rPr>
              <w:t>4.2 廉政風險防制成效</w:t>
            </w:r>
          </w:p>
        </w:tc>
        <w:tc>
          <w:tcPr>
            <w:tcW w:w="11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2109D8" w14:textId="77777777" w:rsidR="00CB7DBC" w:rsidRDefault="00CB7DBC">
            <w:pPr>
              <w:widowControl/>
              <w:spacing w:line="480" w:lineRule="exact"/>
              <w:rPr>
                <w:rFonts w:ascii="微軟正黑體" w:eastAsia="微軟正黑體" w:hAnsi="微軟正黑體"/>
                <w:sz w:val="28"/>
                <w:szCs w:val="28"/>
              </w:rPr>
            </w:pPr>
          </w:p>
        </w:tc>
      </w:tr>
      <w:tr w:rsidR="00CB7DBC" w14:paraId="339B6B3B" w14:textId="77777777">
        <w:trPr>
          <w:trHeight w:val="482"/>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D256682" w14:textId="77777777" w:rsidR="00CB7DBC" w:rsidRDefault="00CB7DBC">
            <w:pPr>
              <w:widowControl/>
              <w:spacing w:line="480" w:lineRule="exact"/>
              <w:rPr>
                <w:rFonts w:ascii="微軟正黑體" w:eastAsia="微軟正黑體" w:hAnsi="微軟正黑體"/>
                <w:sz w:val="28"/>
                <w:szCs w:val="28"/>
              </w:rPr>
            </w:pPr>
          </w:p>
        </w:tc>
        <w:tc>
          <w:tcPr>
            <w:tcW w:w="25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EDA7679" w14:textId="77777777" w:rsidR="00CB7DBC" w:rsidRDefault="00CB7DBC">
            <w:pPr>
              <w:widowControl/>
              <w:spacing w:line="480" w:lineRule="exact"/>
              <w:ind w:firstLine="188"/>
              <w:jc w:val="center"/>
              <w:rPr>
                <w:rFonts w:ascii="微軟正黑體" w:eastAsia="微軟正黑體" w:hAnsi="微軟正黑體"/>
                <w:sz w:val="28"/>
                <w:szCs w:val="28"/>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DFFD381" w14:textId="77777777" w:rsidR="00CB7DBC" w:rsidRDefault="00AE5DAB">
            <w:pPr>
              <w:pStyle w:val="Textbody"/>
              <w:overflowPunct w:val="0"/>
              <w:autoSpaceDE w:val="0"/>
              <w:spacing w:line="480" w:lineRule="exact"/>
              <w:ind w:left="146" w:firstLine="1"/>
              <w:rPr>
                <w:rFonts w:ascii="微軟正黑體" w:eastAsia="微軟正黑體" w:hAnsi="微軟正黑體"/>
                <w:sz w:val="28"/>
                <w:szCs w:val="28"/>
              </w:rPr>
            </w:pPr>
            <w:r>
              <w:rPr>
                <w:rFonts w:ascii="微軟正黑體" w:eastAsia="微軟正黑體" w:hAnsi="微軟正黑體"/>
                <w:sz w:val="28"/>
                <w:szCs w:val="28"/>
              </w:rPr>
              <w:t>4.3 外部民意評價及輿論回饋</w:t>
            </w:r>
          </w:p>
        </w:tc>
        <w:tc>
          <w:tcPr>
            <w:tcW w:w="11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61C3A6" w14:textId="77777777" w:rsidR="00CB7DBC" w:rsidRDefault="00CB7DBC">
            <w:pPr>
              <w:widowControl/>
              <w:spacing w:line="480" w:lineRule="exact"/>
              <w:rPr>
                <w:rFonts w:ascii="微軟正黑體" w:eastAsia="微軟正黑體" w:hAnsi="微軟正黑體"/>
                <w:sz w:val="28"/>
                <w:szCs w:val="28"/>
              </w:rPr>
            </w:pPr>
          </w:p>
        </w:tc>
      </w:tr>
      <w:tr w:rsidR="00CB7DBC" w14:paraId="4344AB7E" w14:textId="77777777">
        <w:trPr>
          <w:trHeight w:val="482"/>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C6D8B8D" w14:textId="77777777" w:rsidR="00CB7DBC" w:rsidRDefault="00AE5DAB">
            <w:pPr>
              <w:pStyle w:val="Textbody"/>
              <w:overflowPunct w:val="0"/>
              <w:autoSpaceDE w:val="0"/>
              <w:spacing w:line="480" w:lineRule="exact"/>
              <w:jc w:val="center"/>
              <w:rPr>
                <w:rFonts w:ascii="微軟正黑體" w:eastAsia="微軟正黑體" w:hAnsi="微軟正黑體"/>
                <w:sz w:val="28"/>
                <w:szCs w:val="28"/>
              </w:rPr>
            </w:pPr>
            <w:r>
              <w:rPr>
                <w:rFonts w:ascii="微軟正黑體" w:eastAsia="微軟正黑體" w:hAnsi="微軟正黑體"/>
                <w:sz w:val="28"/>
                <w:szCs w:val="28"/>
              </w:rPr>
              <w:t>5</w:t>
            </w:r>
          </w:p>
        </w:tc>
        <w:tc>
          <w:tcPr>
            <w:tcW w:w="255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18F8740" w14:textId="77777777" w:rsidR="00CB7DBC" w:rsidRDefault="00AE5DAB">
            <w:pPr>
              <w:pStyle w:val="Textbody"/>
              <w:overflowPunct w:val="0"/>
              <w:autoSpaceDE w:val="0"/>
              <w:spacing w:line="480" w:lineRule="exact"/>
              <w:jc w:val="center"/>
              <w:rPr>
                <w:rFonts w:ascii="微軟正黑體" w:eastAsia="微軟正黑體" w:hAnsi="微軟正黑體"/>
                <w:sz w:val="28"/>
                <w:szCs w:val="28"/>
              </w:rPr>
            </w:pPr>
            <w:r>
              <w:rPr>
                <w:rFonts w:ascii="微軟正黑體" w:eastAsia="微軟正黑體" w:hAnsi="微軟正黑體"/>
                <w:sz w:val="28"/>
                <w:szCs w:val="28"/>
              </w:rPr>
              <w:t>廉能創新與擴散</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A4472CC" w14:textId="77777777" w:rsidR="00CB7DBC" w:rsidRDefault="00AE5DAB">
            <w:pPr>
              <w:pStyle w:val="Textbody"/>
              <w:overflowPunct w:val="0"/>
              <w:autoSpaceDE w:val="0"/>
              <w:spacing w:line="480" w:lineRule="exact"/>
              <w:ind w:left="146" w:hanging="14"/>
              <w:rPr>
                <w:rFonts w:ascii="微軟正黑體" w:eastAsia="微軟正黑體" w:hAnsi="微軟正黑體"/>
                <w:sz w:val="28"/>
                <w:szCs w:val="28"/>
              </w:rPr>
            </w:pPr>
            <w:r>
              <w:rPr>
                <w:rFonts w:ascii="微軟正黑體" w:eastAsia="微軟正黑體" w:hAnsi="微軟正黑體"/>
                <w:sz w:val="28"/>
                <w:szCs w:val="28"/>
              </w:rPr>
              <w:t>5.1 廉能政策創新</w:t>
            </w:r>
          </w:p>
        </w:tc>
        <w:tc>
          <w:tcPr>
            <w:tcW w:w="11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F4E010" w14:textId="77777777" w:rsidR="00CB7DBC" w:rsidRDefault="00AE5DAB">
            <w:pPr>
              <w:pStyle w:val="Textbody"/>
              <w:overflowPunct w:val="0"/>
              <w:autoSpaceDE w:val="0"/>
              <w:spacing w:line="480" w:lineRule="exact"/>
              <w:jc w:val="center"/>
            </w:pPr>
            <w:r>
              <w:rPr>
                <w:rFonts w:ascii="微軟正黑體" w:eastAsia="微軟正黑體" w:hAnsi="微軟正黑體"/>
                <w:color w:val="FF0000"/>
                <w:sz w:val="28"/>
                <w:szCs w:val="28"/>
              </w:rPr>
              <w:t>20%</w:t>
            </w:r>
          </w:p>
        </w:tc>
      </w:tr>
      <w:tr w:rsidR="00CB7DBC" w14:paraId="29628933" w14:textId="77777777">
        <w:trPr>
          <w:trHeight w:val="482"/>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C73C6FB" w14:textId="77777777" w:rsidR="00CB7DBC" w:rsidRDefault="00CB7DBC">
            <w:pPr>
              <w:widowControl/>
              <w:spacing w:line="480" w:lineRule="exact"/>
              <w:rPr>
                <w:rFonts w:ascii="微軟正黑體" w:eastAsia="微軟正黑體" w:hAnsi="微軟正黑體"/>
                <w:sz w:val="28"/>
                <w:szCs w:val="28"/>
              </w:rPr>
            </w:pPr>
          </w:p>
        </w:tc>
        <w:tc>
          <w:tcPr>
            <w:tcW w:w="25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0A56C97" w14:textId="77777777" w:rsidR="00CB7DBC" w:rsidRDefault="00CB7DBC">
            <w:pPr>
              <w:widowControl/>
              <w:spacing w:line="480" w:lineRule="exact"/>
              <w:rPr>
                <w:rFonts w:ascii="微軟正黑體" w:eastAsia="微軟正黑體" w:hAnsi="微軟正黑體"/>
                <w:sz w:val="28"/>
                <w:szCs w:val="28"/>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543BBCB" w14:textId="77777777" w:rsidR="00CB7DBC" w:rsidRDefault="00AE5DAB">
            <w:pPr>
              <w:pStyle w:val="Textbody"/>
              <w:overflowPunct w:val="0"/>
              <w:autoSpaceDE w:val="0"/>
              <w:spacing w:line="480" w:lineRule="exact"/>
              <w:ind w:left="146" w:hanging="14"/>
              <w:rPr>
                <w:rFonts w:ascii="微軟正黑體" w:eastAsia="微軟正黑體" w:hAnsi="微軟正黑體"/>
                <w:sz w:val="28"/>
                <w:szCs w:val="28"/>
              </w:rPr>
            </w:pPr>
            <w:r>
              <w:rPr>
                <w:rFonts w:ascii="微軟正黑體" w:eastAsia="微軟正黑體" w:hAnsi="微軟正黑體"/>
                <w:sz w:val="28"/>
                <w:szCs w:val="28"/>
              </w:rPr>
              <w:t>5.2 廉能政策擴散</w:t>
            </w:r>
          </w:p>
        </w:tc>
        <w:tc>
          <w:tcPr>
            <w:tcW w:w="11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88138B" w14:textId="77777777" w:rsidR="00CB7DBC" w:rsidRDefault="00CB7DBC">
            <w:pPr>
              <w:widowControl/>
              <w:spacing w:line="480" w:lineRule="exact"/>
              <w:rPr>
                <w:rFonts w:ascii="微軟正黑體" w:eastAsia="微軟正黑體" w:hAnsi="微軟正黑體"/>
                <w:sz w:val="28"/>
                <w:szCs w:val="28"/>
              </w:rPr>
            </w:pPr>
          </w:p>
        </w:tc>
      </w:tr>
    </w:tbl>
    <w:p w14:paraId="44362ADD" w14:textId="77777777" w:rsidR="00CB7DBC" w:rsidRDefault="00AE5DAB">
      <w:pPr>
        <w:pStyle w:val="3"/>
        <w:numPr>
          <w:ilvl w:val="0"/>
          <w:numId w:val="9"/>
        </w:numPr>
        <w:overflowPunct w:val="0"/>
        <w:spacing w:line="600" w:lineRule="exact"/>
        <w:ind w:left="567" w:hanging="567"/>
        <w:jc w:val="both"/>
        <w:rPr>
          <w:rFonts w:ascii="微軟正黑體" w:eastAsia="微軟正黑體" w:hAnsi="微軟正黑體"/>
          <w:b/>
          <w:sz w:val="28"/>
          <w:szCs w:val="28"/>
        </w:rPr>
      </w:pPr>
      <w:r>
        <w:rPr>
          <w:rFonts w:ascii="微軟正黑體" w:eastAsia="微軟正黑體" w:hAnsi="微軟正黑體"/>
          <w:b/>
          <w:sz w:val="28"/>
          <w:szCs w:val="28"/>
        </w:rPr>
        <w:t>評核計分方式</w:t>
      </w:r>
    </w:p>
    <w:p w14:paraId="6D17491B" w14:textId="77777777" w:rsidR="00CB7DBC" w:rsidRDefault="00AE5DAB">
      <w:pPr>
        <w:pStyle w:val="3"/>
        <w:overflowPunct w:val="0"/>
        <w:spacing w:line="480" w:lineRule="exact"/>
        <w:ind w:left="565" w:hanging="1"/>
        <w:jc w:val="both"/>
      </w:pPr>
      <w:r>
        <w:rPr>
          <w:rFonts w:ascii="微軟正黑體" w:eastAsia="微軟正黑體" w:hAnsi="微軟正黑體"/>
          <w:sz w:val="28"/>
          <w:szCs w:val="28"/>
        </w:rPr>
        <w:t>本獎項經評選會檢視參獎機關整體廉政經營責任制度，</w:t>
      </w:r>
      <w:r>
        <w:rPr>
          <w:rFonts w:ascii="微軟正黑體" w:eastAsia="微軟正黑體" w:hAnsi="微軟正黑體"/>
          <w:bCs/>
          <w:sz w:val="28"/>
          <w:szCs w:val="28"/>
        </w:rPr>
        <w:t>依據</w:t>
      </w:r>
      <w:proofErr w:type="gramStart"/>
      <w:r>
        <w:rPr>
          <w:rFonts w:ascii="微軟正黑體" w:eastAsia="微軟正黑體" w:hAnsi="微軟正黑體"/>
          <w:bCs/>
          <w:sz w:val="28"/>
          <w:szCs w:val="28"/>
        </w:rPr>
        <w:t>上揭評核</w:t>
      </w:r>
      <w:proofErr w:type="gramEnd"/>
      <w:r>
        <w:rPr>
          <w:rFonts w:ascii="微軟正黑體" w:eastAsia="微軟正黑體" w:hAnsi="微軟正黑體"/>
          <w:bCs/>
          <w:sz w:val="28"/>
          <w:szCs w:val="28"/>
        </w:rPr>
        <w:t>標準五大評核項目進行評分。</w:t>
      </w:r>
    </w:p>
    <w:p w14:paraId="315C956F" w14:textId="77777777" w:rsidR="00CB7DBC" w:rsidRDefault="00AE5DAB">
      <w:pPr>
        <w:pStyle w:val="3"/>
        <w:overflowPunct w:val="0"/>
        <w:spacing w:line="480" w:lineRule="exact"/>
        <w:ind w:left="567" w:hanging="1"/>
        <w:jc w:val="both"/>
        <w:rPr>
          <w:rFonts w:ascii="微軟正黑體" w:eastAsia="微軟正黑體" w:hAnsi="微軟正黑體"/>
          <w:bCs/>
          <w:sz w:val="28"/>
          <w:szCs w:val="28"/>
        </w:rPr>
      </w:pPr>
      <w:r>
        <w:rPr>
          <w:rFonts w:ascii="微軟正黑體" w:eastAsia="微軟正黑體" w:hAnsi="微軟正黑體"/>
          <w:bCs/>
          <w:sz w:val="28"/>
          <w:szCs w:val="28"/>
        </w:rPr>
        <w:t>書面審查及實地評核之滿分皆為100分。</w:t>
      </w:r>
    </w:p>
    <w:p w14:paraId="47DD8A48" w14:textId="77777777" w:rsidR="00CB7DBC" w:rsidRDefault="00AE5DAB">
      <w:pPr>
        <w:pStyle w:val="3"/>
        <w:overflowPunct w:val="0"/>
        <w:spacing w:line="480" w:lineRule="exact"/>
        <w:ind w:left="567" w:hanging="1"/>
        <w:jc w:val="both"/>
      </w:pPr>
      <w:r>
        <w:rPr>
          <w:rFonts w:ascii="微軟正黑體" w:eastAsia="微軟正黑體" w:hAnsi="微軟正黑體"/>
          <w:b/>
          <w:bCs/>
          <w:sz w:val="28"/>
          <w:szCs w:val="28"/>
        </w:rPr>
        <w:t>總成績＝參獎申請書審查成績×40% +實地評核成績×60%。</w:t>
      </w:r>
    </w:p>
    <w:p w14:paraId="190EC686" w14:textId="77777777" w:rsidR="00CB7DBC" w:rsidRDefault="00AE5DAB">
      <w:pPr>
        <w:pStyle w:val="3"/>
        <w:numPr>
          <w:ilvl w:val="0"/>
          <w:numId w:val="9"/>
        </w:numPr>
        <w:overflowPunct w:val="0"/>
        <w:spacing w:line="600" w:lineRule="exact"/>
        <w:ind w:left="567" w:hanging="567"/>
        <w:jc w:val="both"/>
        <w:rPr>
          <w:rFonts w:ascii="微軟正黑體" w:eastAsia="微軟正黑體" w:hAnsi="微軟正黑體"/>
          <w:b/>
          <w:sz w:val="28"/>
          <w:szCs w:val="28"/>
        </w:rPr>
      </w:pPr>
      <w:r>
        <w:rPr>
          <w:rFonts w:ascii="微軟正黑體" w:eastAsia="微軟正黑體" w:hAnsi="微軟正黑體"/>
          <w:b/>
          <w:sz w:val="28"/>
          <w:szCs w:val="28"/>
        </w:rPr>
        <w:t>評獎結果及獎勵</w:t>
      </w:r>
    </w:p>
    <w:p w14:paraId="66E2B867" w14:textId="77777777" w:rsidR="00CB7DBC" w:rsidRDefault="00AE5DAB">
      <w:pPr>
        <w:pStyle w:val="3"/>
        <w:numPr>
          <w:ilvl w:val="0"/>
          <w:numId w:val="10"/>
        </w:numPr>
        <w:overflowPunct w:val="0"/>
        <w:spacing w:line="480" w:lineRule="exact"/>
        <w:ind w:left="567" w:hanging="283"/>
        <w:jc w:val="both"/>
        <w:rPr>
          <w:rFonts w:ascii="微軟正黑體" w:eastAsia="微軟正黑體" w:hAnsi="微軟正黑體"/>
          <w:sz w:val="28"/>
          <w:szCs w:val="28"/>
        </w:rPr>
      </w:pPr>
      <w:r>
        <w:rPr>
          <w:rFonts w:ascii="微軟正黑體" w:eastAsia="微軟正黑體" w:hAnsi="微軟正黑體"/>
          <w:sz w:val="28"/>
          <w:szCs w:val="28"/>
        </w:rPr>
        <w:t>獎勵方式：</w:t>
      </w:r>
    </w:p>
    <w:p w14:paraId="22C92A53" w14:textId="77777777" w:rsidR="00CB7DBC" w:rsidRDefault="00AE5DAB">
      <w:pPr>
        <w:pStyle w:val="3"/>
        <w:numPr>
          <w:ilvl w:val="1"/>
          <w:numId w:val="10"/>
        </w:numPr>
        <w:overflowPunct w:val="0"/>
        <w:spacing w:line="480" w:lineRule="exact"/>
        <w:jc w:val="both"/>
        <w:rPr>
          <w:rFonts w:ascii="微軟正黑體" w:eastAsia="微軟正黑體" w:hAnsi="微軟正黑體"/>
          <w:color w:val="FF0000"/>
          <w:sz w:val="28"/>
          <w:szCs w:val="28"/>
        </w:rPr>
      </w:pPr>
      <w:r>
        <w:rPr>
          <w:rFonts w:ascii="微軟正黑體" w:eastAsia="微軟正黑體" w:hAnsi="微軟正黑體"/>
          <w:color w:val="FF0000"/>
          <w:sz w:val="28"/>
          <w:szCs w:val="28"/>
        </w:rPr>
        <w:t>「特優」機關</w:t>
      </w:r>
    </w:p>
    <w:p w14:paraId="1A698301" w14:textId="77777777" w:rsidR="00CB7DBC" w:rsidRDefault="00AE5DAB">
      <w:pPr>
        <w:pStyle w:val="3"/>
        <w:numPr>
          <w:ilvl w:val="2"/>
          <w:numId w:val="10"/>
        </w:numPr>
        <w:overflowPunct w:val="0"/>
        <w:spacing w:line="480" w:lineRule="exact"/>
        <w:ind w:left="1134" w:hanging="283"/>
        <w:jc w:val="both"/>
      </w:pPr>
      <w:r>
        <w:rPr>
          <w:rFonts w:ascii="微軟正黑體" w:eastAsia="微軟正黑體" w:hAnsi="微軟正黑體"/>
          <w:sz w:val="28"/>
          <w:szCs w:val="28"/>
        </w:rPr>
        <w:t>依據行政院「跨主管機關及區域性競賽活動核發獎金或等值獎勵</w:t>
      </w:r>
      <w:proofErr w:type="gramStart"/>
      <w:r>
        <w:rPr>
          <w:rFonts w:ascii="微軟正黑體" w:eastAsia="微軟正黑體" w:hAnsi="微軟正黑體"/>
          <w:sz w:val="28"/>
          <w:szCs w:val="28"/>
        </w:rPr>
        <w:t>支給表</w:t>
      </w:r>
      <w:proofErr w:type="gramEnd"/>
      <w:r>
        <w:rPr>
          <w:rFonts w:ascii="微軟正黑體" w:eastAsia="微軟正黑體" w:hAnsi="微軟正黑體"/>
          <w:sz w:val="28"/>
          <w:szCs w:val="28"/>
        </w:rPr>
        <w:t>」，</w:t>
      </w:r>
      <w:r>
        <w:rPr>
          <w:rFonts w:ascii="微軟正黑體" w:eastAsia="微軟正黑體" w:hAnsi="微軟正黑體"/>
          <w:color w:val="FF0000"/>
          <w:sz w:val="28"/>
          <w:szCs w:val="28"/>
        </w:rPr>
        <w:t>各組別以</w:t>
      </w:r>
      <w:proofErr w:type="gramStart"/>
      <w:r>
        <w:rPr>
          <w:rFonts w:ascii="微軟正黑體" w:eastAsia="微軟正黑體" w:hAnsi="微軟正黑體"/>
          <w:color w:val="FF0000"/>
          <w:sz w:val="28"/>
          <w:szCs w:val="28"/>
        </w:rPr>
        <w:t>該組</w:t>
      </w:r>
      <w:r>
        <w:rPr>
          <w:rFonts w:ascii="微軟正黑體" w:eastAsia="微軟正黑體" w:hAnsi="微軟正黑體"/>
          <w:sz w:val="28"/>
          <w:szCs w:val="28"/>
        </w:rPr>
        <w:t>參獎</w:t>
      </w:r>
      <w:proofErr w:type="gramEnd"/>
      <w:r>
        <w:rPr>
          <w:rFonts w:ascii="微軟正黑體" w:eastAsia="微軟正黑體" w:hAnsi="微軟正黑體"/>
          <w:sz w:val="28"/>
          <w:szCs w:val="28"/>
        </w:rPr>
        <w:t>機關總數之30%為上限（得</w:t>
      </w:r>
      <w:proofErr w:type="gramStart"/>
      <w:r>
        <w:rPr>
          <w:rFonts w:ascii="微軟正黑體" w:eastAsia="微軟正黑體" w:hAnsi="微軟正黑體"/>
          <w:sz w:val="28"/>
          <w:szCs w:val="28"/>
        </w:rPr>
        <w:t>不</w:t>
      </w:r>
      <w:proofErr w:type="gramEnd"/>
      <w:r>
        <w:rPr>
          <w:rFonts w:ascii="微軟正黑體" w:eastAsia="微軟正黑體" w:hAnsi="微軟正黑體"/>
          <w:sz w:val="28"/>
          <w:szCs w:val="28"/>
        </w:rPr>
        <w:t>足額）。</w:t>
      </w:r>
    </w:p>
    <w:p w14:paraId="5CD37077" w14:textId="77777777" w:rsidR="00CB7DBC" w:rsidRDefault="00AE5DAB">
      <w:pPr>
        <w:pStyle w:val="3"/>
        <w:numPr>
          <w:ilvl w:val="2"/>
          <w:numId w:val="10"/>
        </w:numPr>
        <w:overflowPunct w:val="0"/>
        <w:spacing w:line="480" w:lineRule="exact"/>
        <w:ind w:left="1134" w:hanging="174"/>
        <w:jc w:val="both"/>
        <w:rPr>
          <w:rFonts w:ascii="微軟正黑體" w:eastAsia="微軟正黑體" w:hAnsi="微軟正黑體"/>
          <w:sz w:val="28"/>
          <w:szCs w:val="28"/>
        </w:rPr>
      </w:pPr>
      <w:r>
        <w:rPr>
          <w:rFonts w:ascii="微軟正黑體" w:eastAsia="微軟正黑體" w:hAnsi="微軟正黑體"/>
          <w:sz w:val="28"/>
          <w:szCs w:val="28"/>
        </w:rPr>
        <w:t>發給獎座、獎狀及團體獎金。</w:t>
      </w:r>
    </w:p>
    <w:p w14:paraId="368E5A6D" w14:textId="77777777" w:rsidR="00CB7DBC" w:rsidRDefault="00AE5DAB">
      <w:pPr>
        <w:pStyle w:val="3"/>
        <w:numPr>
          <w:ilvl w:val="1"/>
          <w:numId w:val="10"/>
        </w:numPr>
        <w:overflowPunct w:val="0"/>
        <w:spacing w:line="480" w:lineRule="exact"/>
        <w:jc w:val="both"/>
      </w:pPr>
      <w:r>
        <w:rPr>
          <w:rFonts w:ascii="微軟正黑體" w:eastAsia="微軟正黑體" w:hAnsi="微軟正黑體"/>
          <w:color w:val="FF0000"/>
          <w:sz w:val="28"/>
          <w:szCs w:val="28"/>
        </w:rPr>
        <w:t>「優選」機關</w:t>
      </w:r>
      <w:r>
        <w:rPr>
          <w:rFonts w:ascii="微軟正黑體" w:eastAsia="微軟正黑體" w:hAnsi="微軟正黑體"/>
          <w:sz w:val="28"/>
          <w:szCs w:val="28"/>
        </w:rPr>
        <w:t>：發給獎座、獎狀。</w:t>
      </w:r>
    </w:p>
    <w:p w14:paraId="0E2FCF3C" w14:textId="77777777" w:rsidR="00CB7DBC" w:rsidRDefault="00AE5DAB">
      <w:pPr>
        <w:pStyle w:val="3"/>
        <w:numPr>
          <w:ilvl w:val="1"/>
          <w:numId w:val="10"/>
        </w:numPr>
        <w:overflowPunct w:val="0"/>
        <w:spacing w:line="480" w:lineRule="exact"/>
        <w:jc w:val="both"/>
        <w:rPr>
          <w:rFonts w:ascii="微軟正黑體" w:eastAsia="微軟正黑體" w:hAnsi="微軟正黑體"/>
          <w:color w:val="FF0000"/>
          <w:sz w:val="28"/>
          <w:szCs w:val="28"/>
        </w:rPr>
      </w:pPr>
      <w:r>
        <w:rPr>
          <w:rFonts w:ascii="微軟正黑體" w:eastAsia="微軟正黑體" w:hAnsi="微軟正黑體"/>
          <w:color w:val="FF0000"/>
          <w:sz w:val="28"/>
          <w:szCs w:val="28"/>
        </w:rPr>
        <w:t>入選第二階段（實地評核）之機關：發給入選證書。</w:t>
      </w:r>
    </w:p>
    <w:p w14:paraId="5B2DD6C9" w14:textId="77777777" w:rsidR="00CB7DBC" w:rsidRDefault="00AE5DAB">
      <w:pPr>
        <w:pStyle w:val="3"/>
        <w:numPr>
          <w:ilvl w:val="0"/>
          <w:numId w:val="10"/>
        </w:numPr>
        <w:overflowPunct w:val="0"/>
        <w:spacing w:line="480" w:lineRule="exact"/>
        <w:ind w:left="709" w:hanging="425"/>
        <w:rPr>
          <w:rFonts w:ascii="微軟正黑體" w:eastAsia="微軟正黑體" w:hAnsi="微軟正黑體"/>
          <w:sz w:val="28"/>
          <w:szCs w:val="28"/>
        </w:rPr>
      </w:pPr>
      <w:r>
        <w:rPr>
          <w:rFonts w:ascii="微軟正黑體" w:eastAsia="微軟正黑體" w:hAnsi="微軟正黑體"/>
          <w:sz w:val="28"/>
          <w:szCs w:val="28"/>
        </w:rPr>
        <w:t>獲獎機關推動政府廉潔透明業務之主管及主要承辦人員，得由各機關依公務人員考績法相關規定，最高記大功1次；其他有功人員、主管（上級）機關輔導有功人員及協辦機關相關人員，由各機關依相關規定辦理敘獎。</w:t>
      </w:r>
    </w:p>
    <w:p w14:paraId="0895BA62" w14:textId="77777777" w:rsidR="00CB7DBC" w:rsidRDefault="00AE5DAB">
      <w:pPr>
        <w:pStyle w:val="3"/>
        <w:numPr>
          <w:ilvl w:val="0"/>
          <w:numId w:val="10"/>
        </w:numPr>
        <w:overflowPunct w:val="0"/>
        <w:spacing w:line="480" w:lineRule="exact"/>
        <w:ind w:left="709" w:hanging="425"/>
        <w:rPr>
          <w:rFonts w:ascii="微軟正黑體" w:eastAsia="微軟正黑體" w:hAnsi="微軟正黑體"/>
          <w:sz w:val="28"/>
          <w:szCs w:val="28"/>
        </w:rPr>
      </w:pPr>
      <w:r>
        <w:rPr>
          <w:rFonts w:ascii="微軟正黑體" w:eastAsia="微軟正黑體" w:hAnsi="微軟正黑體"/>
          <w:sz w:val="28"/>
          <w:szCs w:val="28"/>
        </w:rPr>
        <w:t>未獲獎機關，對於辛勞得力人員，得依相關規定辦理敘獎。</w:t>
      </w:r>
    </w:p>
    <w:p w14:paraId="731C0183" w14:textId="77777777" w:rsidR="00CB7DBC" w:rsidRDefault="00CB7DBC">
      <w:pPr>
        <w:pageBreakBefore/>
        <w:widowControl/>
      </w:pPr>
    </w:p>
    <w:p w14:paraId="1472FC79" w14:textId="77777777" w:rsidR="00CB7DBC" w:rsidRDefault="00AE5DAB">
      <w:pPr>
        <w:pStyle w:val="3"/>
        <w:numPr>
          <w:ilvl w:val="0"/>
          <w:numId w:val="1"/>
        </w:numPr>
        <w:overflowPunct w:val="0"/>
        <w:spacing w:before="180" w:line="600" w:lineRule="exact"/>
        <w:ind w:left="567" w:hanging="567"/>
        <w:jc w:val="both"/>
        <w:rPr>
          <w:rFonts w:ascii="微軟正黑體" w:eastAsia="微軟正黑體" w:hAnsi="微軟正黑體"/>
          <w:b/>
          <w:sz w:val="28"/>
          <w:szCs w:val="28"/>
        </w:rPr>
      </w:pPr>
      <w:r>
        <w:rPr>
          <w:rFonts w:ascii="微軟正黑體" w:eastAsia="微軟正黑體" w:hAnsi="微軟正黑體"/>
          <w:b/>
          <w:sz w:val="28"/>
          <w:szCs w:val="28"/>
        </w:rPr>
        <w:t>作業時程</w:t>
      </w:r>
    </w:p>
    <w:tbl>
      <w:tblPr>
        <w:tblW w:w="8075" w:type="dxa"/>
        <w:jc w:val="center"/>
        <w:tblLayout w:type="fixed"/>
        <w:tblCellMar>
          <w:left w:w="10" w:type="dxa"/>
          <w:right w:w="10" w:type="dxa"/>
        </w:tblCellMar>
        <w:tblLook w:val="0000" w:firstRow="0" w:lastRow="0" w:firstColumn="0" w:lastColumn="0" w:noHBand="0" w:noVBand="0"/>
      </w:tblPr>
      <w:tblGrid>
        <w:gridCol w:w="4390"/>
        <w:gridCol w:w="3685"/>
      </w:tblGrid>
      <w:tr w:rsidR="00CB7DBC" w14:paraId="328E1748" w14:textId="77777777">
        <w:trPr>
          <w:trHeight w:val="478"/>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A4C676E" w14:textId="77777777" w:rsidR="00CB7DBC" w:rsidRDefault="00AE5DAB">
            <w:pPr>
              <w:pStyle w:val="3"/>
              <w:overflowPunct w:val="0"/>
              <w:spacing w:line="480" w:lineRule="exact"/>
              <w:jc w:val="center"/>
              <w:rPr>
                <w:rFonts w:ascii="微軟正黑體" w:eastAsia="微軟正黑體" w:hAnsi="微軟正黑體"/>
                <w:b/>
                <w:sz w:val="28"/>
                <w:szCs w:val="28"/>
              </w:rPr>
            </w:pPr>
            <w:r>
              <w:rPr>
                <w:rFonts w:ascii="微軟正黑體" w:eastAsia="微軟正黑體" w:hAnsi="微軟正黑體"/>
                <w:b/>
                <w:sz w:val="28"/>
                <w:szCs w:val="28"/>
              </w:rPr>
              <w:t>作業項目</w:t>
            </w:r>
          </w:p>
        </w:tc>
        <w:tc>
          <w:tcPr>
            <w:tcW w:w="368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0028A6A7" w14:textId="77777777" w:rsidR="00CB7DBC" w:rsidRDefault="00AE5DAB">
            <w:pPr>
              <w:pStyle w:val="3"/>
              <w:overflowPunct w:val="0"/>
              <w:spacing w:line="480" w:lineRule="exact"/>
              <w:jc w:val="center"/>
              <w:rPr>
                <w:rFonts w:ascii="微軟正黑體" w:eastAsia="微軟正黑體" w:hAnsi="微軟正黑體"/>
                <w:b/>
                <w:sz w:val="28"/>
                <w:szCs w:val="28"/>
              </w:rPr>
            </w:pPr>
            <w:r>
              <w:rPr>
                <w:rFonts w:ascii="微軟正黑體" w:eastAsia="微軟正黑體" w:hAnsi="微軟正黑體"/>
                <w:b/>
                <w:sz w:val="28"/>
                <w:szCs w:val="28"/>
              </w:rPr>
              <w:t>預計時程</w:t>
            </w:r>
          </w:p>
        </w:tc>
      </w:tr>
      <w:tr w:rsidR="00CB7DBC" w14:paraId="582E7C73" w14:textId="77777777">
        <w:trPr>
          <w:trHeight w:val="517"/>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1FEAFE" w14:textId="77777777" w:rsidR="00CB7DBC" w:rsidRDefault="00AE5DAB">
            <w:pPr>
              <w:pStyle w:val="3"/>
              <w:overflowPunct w:val="0"/>
              <w:spacing w:line="480" w:lineRule="exact"/>
              <w:jc w:val="both"/>
              <w:rPr>
                <w:rFonts w:ascii="微軟正黑體" w:eastAsia="微軟正黑體" w:hAnsi="微軟正黑體"/>
                <w:sz w:val="28"/>
                <w:szCs w:val="28"/>
              </w:rPr>
            </w:pPr>
            <w:r>
              <w:rPr>
                <w:rFonts w:ascii="微軟正黑體" w:eastAsia="微軟正黑體" w:hAnsi="微軟正黑體"/>
                <w:sz w:val="28"/>
                <w:szCs w:val="28"/>
              </w:rPr>
              <w:t>公布實施計畫</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86DF3A" w14:textId="77777777" w:rsidR="00CB7DBC" w:rsidRDefault="00AE5DAB">
            <w:pPr>
              <w:pStyle w:val="Textbody"/>
              <w:overflowPunct w:val="0"/>
              <w:autoSpaceDE w:val="0"/>
              <w:spacing w:line="480" w:lineRule="exact"/>
              <w:jc w:val="both"/>
            </w:pPr>
            <w:r>
              <w:rPr>
                <w:rFonts w:ascii="微軟正黑體" w:eastAsia="微軟正黑體" w:hAnsi="微軟正黑體"/>
                <w:color w:val="FF0000"/>
                <w:kern w:val="0"/>
                <w:sz w:val="28"/>
                <w:szCs w:val="28"/>
              </w:rPr>
              <w:t>115年1月</w:t>
            </w:r>
          </w:p>
        </w:tc>
      </w:tr>
      <w:tr w:rsidR="00CB7DBC" w14:paraId="508A09E8" w14:textId="77777777">
        <w:trPr>
          <w:trHeight w:val="517"/>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693374" w14:textId="77777777" w:rsidR="00CB7DBC" w:rsidRDefault="00AE5DAB">
            <w:pPr>
              <w:pStyle w:val="3"/>
              <w:overflowPunct w:val="0"/>
              <w:spacing w:line="480" w:lineRule="exact"/>
              <w:jc w:val="both"/>
              <w:rPr>
                <w:rFonts w:ascii="微軟正黑體" w:eastAsia="微軟正黑體" w:hAnsi="微軟正黑體"/>
                <w:sz w:val="28"/>
                <w:szCs w:val="28"/>
              </w:rPr>
            </w:pPr>
            <w:r>
              <w:rPr>
                <w:rFonts w:ascii="微軟正黑體" w:eastAsia="微軟正黑體" w:hAnsi="微軟正黑體"/>
                <w:sz w:val="28"/>
                <w:szCs w:val="28"/>
              </w:rPr>
              <w:t>推薦參獎</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E79D4B" w14:textId="77777777" w:rsidR="00CB7DBC" w:rsidRDefault="00AE5DAB">
            <w:pPr>
              <w:pStyle w:val="Textbody"/>
              <w:overflowPunct w:val="0"/>
              <w:autoSpaceDE w:val="0"/>
              <w:spacing w:line="480" w:lineRule="exact"/>
              <w:jc w:val="both"/>
              <w:rPr>
                <w:rFonts w:ascii="微軟正黑體" w:eastAsia="微軟正黑體" w:hAnsi="微軟正黑體"/>
                <w:color w:val="FF0000"/>
                <w:kern w:val="0"/>
                <w:sz w:val="28"/>
                <w:szCs w:val="28"/>
              </w:rPr>
            </w:pPr>
            <w:r>
              <w:rPr>
                <w:rFonts w:ascii="微軟正黑體" w:eastAsia="微軟正黑體" w:hAnsi="微軟正黑體"/>
                <w:color w:val="FF0000"/>
                <w:kern w:val="0"/>
                <w:sz w:val="28"/>
                <w:szCs w:val="28"/>
              </w:rPr>
              <w:t>115年2月26日截止</w:t>
            </w:r>
          </w:p>
        </w:tc>
      </w:tr>
      <w:tr w:rsidR="00CB7DBC" w14:paraId="7D8E1C38" w14:textId="77777777">
        <w:trPr>
          <w:trHeight w:val="517"/>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AAE3F2" w14:textId="77777777" w:rsidR="00CB7DBC" w:rsidRDefault="00AE5DAB">
            <w:pPr>
              <w:pStyle w:val="3"/>
              <w:overflowPunct w:val="0"/>
              <w:spacing w:line="480" w:lineRule="exact"/>
              <w:jc w:val="both"/>
              <w:rPr>
                <w:rFonts w:ascii="微軟正黑體" w:eastAsia="微軟正黑體" w:hAnsi="微軟正黑體"/>
                <w:sz w:val="28"/>
                <w:szCs w:val="28"/>
              </w:rPr>
            </w:pPr>
            <w:r>
              <w:rPr>
                <w:rFonts w:ascii="微軟正黑體" w:eastAsia="微軟正黑體" w:hAnsi="微軟正黑體"/>
                <w:sz w:val="28"/>
                <w:szCs w:val="28"/>
              </w:rPr>
              <w:t>召開參獎說明會</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797F9" w14:textId="77777777" w:rsidR="00CB7DBC" w:rsidRDefault="00AE5DAB">
            <w:pPr>
              <w:pStyle w:val="Textbody"/>
              <w:overflowPunct w:val="0"/>
              <w:autoSpaceDE w:val="0"/>
              <w:spacing w:line="480" w:lineRule="exact"/>
              <w:jc w:val="both"/>
              <w:rPr>
                <w:rFonts w:ascii="微軟正黑體" w:eastAsia="微軟正黑體" w:hAnsi="微軟正黑體"/>
                <w:color w:val="FF0000"/>
                <w:kern w:val="0"/>
                <w:sz w:val="28"/>
                <w:szCs w:val="28"/>
              </w:rPr>
            </w:pPr>
            <w:r>
              <w:rPr>
                <w:rFonts w:ascii="微軟正黑體" w:eastAsia="微軟正黑體" w:hAnsi="微軟正黑體"/>
                <w:color w:val="FF0000"/>
                <w:kern w:val="0"/>
                <w:sz w:val="28"/>
                <w:szCs w:val="28"/>
              </w:rPr>
              <w:t>115年3月上旬</w:t>
            </w:r>
          </w:p>
        </w:tc>
      </w:tr>
      <w:tr w:rsidR="00CB7DBC" w14:paraId="1CF29422" w14:textId="77777777">
        <w:trPr>
          <w:trHeight w:val="497"/>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DD9EB5" w14:textId="77777777" w:rsidR="00CB7DBC" w:rsidRDefault="00AE5DAB">
            <w:pPr>
              <w:pStyle w:val="3"/>
              <w:overflowPunct w:val="0"/>
              <w:spacing w:line="480" w:lineRule="exact"/>
              <w:jc w:val="both"/>
              <w:rPr>
                <w:rFonts w:ascii="微軟正黑體" w:eastAsia="微軟正黑體" w:hAnsi="微軟正黑體"/>
                <w:sz w:val="28"/>
                <w:szCs w:val="28"/>
              </w:rPr>
            </w:pPr>
            <w:r>
              <w:rPr>
                <w:rFonts w:ascii="微軟正黑體" w:eastAsia="微軟正黑體" w:hAnsi="微軟正黑體"/>
                <w:sz w:val="28"/>
                <w:szCs w:val="28"/>
              </w:rPr>
              <w:t>遞交參獎申請書</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E6418" w14:textId="77777777" w:rsidR="00CB7DBC" w:rsidRDefault="00AE5DAB">
            <w:pPr>
              <w:pStyle w:val="Textbody"/>
              <w:overflowPunct w:val="0"/>
              <w:autoSpaceDE w:val="0"/>
              <w:spacing w:line="480" w:lineRule="exact"/>
              <w:jc w:val="both"/>
              <w:rPr>
                <w:rFonts w:ascii="微軟正黑體" w:eastAsia="微軟正黑體" w:hAnsi="微軟正黑體"/>
                <w:color w:val="FF0000"/>
                <w:kern w:val="0"/>
                <w:sz w:val="28"/>
                <w:szCs w:val="28"/>
              </w:rPr>
            </w:pPr>
            <w:r>
              <w:rPr>
                <w:rFonts w:ascii="微軟正黑體" w:eastAsia="微軟正黑體" w:hAnsi="微軟正黑體"/>
                <w:color w:val="FF0000"/>
                <w:kern w:val="0"/>
                <w:sz w:val="28"/>
                <w:szCs w:val="28"/>
              </w:rPr>
              <w:t>115年4月1日-4月9日</w:t>
            </w:r>
          </w:p>
        </w:tc>
      </w:tr>
      <w:tr w:rsidR="00CB7DBC" w14:paraId="4248FBEE" w14:textId="77777777">
        <w:trPr>
          <w:trHeight w:val="516"/>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29A4A9" w14:textId="77777777" w:rsidR="00CB7DBC" w:rsidRDefault="00AE5DAB">
            <w:pPr>
              <w:pStyle w:val="3"/>
              <w:overflowPunct w:val="0"/>
              <w:spacing w:line="480" w:lineRule="exact"/>
              <w:jc w:val="both"/>
              <w:rPr>
                <w:rFonts w:ascii="微軟正黑體" w:eastAsia="微軟正黑體" w:hAnsi="微軟正黑體"/>
                <w:sz w:val="28"/>
                <w:szCs w:val="28"/>
              </w:rPr>
            </w:pPr>
            <w:r>
              <w:rPr>
                <w:rFonts w:ascii="微軟正黑體" w:eastAsia="微軟正黑體" w:hAnsi="微軟正黑體"/>
                <w:sz w:val="28"/>
                <w:szCs w:val="28"/>
              </w:rPr>
              <w:t>書面審查</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9EA5BC" w14:textId="77777777" w:rsidR="00CB7DBC" w:rsidRDefault="00AE5DAB">
            <w:pPr>
              <w:pStyle w:val="Textbody"/>
              <w:overflowPunct w:val="0"/>
              <w:autoSpaceDE w:val="0"/>
              <w:spacing w:line="480" w:lineRule="exact"/>
              <w:jc w:val="both"/>
              <w:rPr>
                <w:rFonts w:ascii="微軟正黑體" w:eastAsia="微軟正黑體" w:hAnsi="微軟正黑體"/>
                <w:color w:val="FF0000"/>
                <w:kern w:val="0"/>
                <w:sz w:val="28"/>
                <w:szCs w:val="28"/>
              </w:rPr>
            </w:pPr>
            <w:r>
              <w:rPr>
                <w:rFonts w:ascii="微軟正黑體" w:eastAsia="微軟正黑體" w:hAnsi="微軟正黑體"/>
                <w:color w:val="FF0000"/>
                <w:kern w:val="0"/>
                <w:sz w:val="28"/>
                <w:szCs w:val="28"/>
              </w:rPr>
              <w:t>115年4月中旬至5月上旬</w:t>
            </w:r>
          </w:p>
        </w:tc>
      </w:tr>
      <w:tr w:rsidR="00CB7DBC" w14:paraId="4B9A7443" w14:textId="77777777">
        <w:trPr>
          <w:trHeight w:val="516"/>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F5C31D" w14:textId="77777777" w:rsidR="00CB7DBC" w:rsidRDefault="00AE5DAB">
            <w:pPr>
              <w:pStyle w:val="3"/>
              <w:overflowPunct w:val="0"/>
              <w:spacing w:line="480" w:lineRule="exact"/>
              <w:jc w:val="both"/>
              <w:rPr>
                <w:rFonts w:ascii="微軟正黑體" w:eastAsia="微軟正黑體" w:hAnsi="微軟正黑體"/>
                <w:sz w:val="28"/>
                <w:szCs w:val="28"/>
              </w:rPr>
            </w:pPr>
            <w:r>
              <w:rPr>
                <w:rFonts w:ascii="微軟正黑體" w:eastAsia="微軟正黑體" w:hAnsi="微軟正黑體"/>
                <w:sz w:val="28"/>
                <w:szCs w:val="28"/>
              </w:rPr>
              <w:t>公布入選機關</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4AE75B" w14:textId="77777777" w:rsidR="00CB7DBC" w:rsidRDefault="00AE5DAB">
            <w:pPr>
              <w:pStyle w:val="Textbody"/>
              <w:overflowPunct w:val="0"/>
              <w:autoSpaceDE w:val="0"/>
              <w:spacing w:line="480" w:lineRule="exact"/>
              <w:jc w:val="both"/>
              <w:rPr>
                <w:rFonts w:ascii="微軟正黑體" w:eastAsia="微軟正黑體" w:hAnsi="微軟正黑體"/>
                <w:color w:val="FF0000"/>
                <w:kern w:val="0"/>
                <w:sz w:val="28"/>
                <w:szCs w:val="28"/>
              </w:rPr>
            </w:pPr>
            <w:r>
              <w:rPr>
                <w:rFonts w:ascii="微軟正黑體" w:eastAsia="微軟正黑體" w:hAnsi="微軟正黑體"/>
                <w:color w:val="FF0000"/>
                <w:kern w:val="0"/>
                <w:sz w:val="28"/>
                <w:szCs w:val="28"/>
              </w:rPr>
              <w:t>115年5月下旬</w:t>
            </w:r>
          </w:p>
        </w:tc>
      </w:tr>
      <w:tr w:rsidR="00CB7DBC" w14:paraId="7C1EA4B2" w14:textId="77777777">
        <w:trPr>
          <w:trHeight w:val="516"/>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6AFEE2" w14:textId="77777777" w:rsidR="00CB7DBC" w:rsidRDefault="00AE5DAB">
            <w:pPr>
              <w:pStyle w:val="3"/>
              <w:overflowPunct w:val="0"/>
              <w:spacing w:line="480" w:lineRule="exact"/>
              <w:jc w:val="both"/>
              <w:rPr>
                <w:rFonts w:ascii="微軟正黑體" w:eastAsia="微軟正黑體" w:hAnsi="微軟正黑體"/>
                <w:sz w:val="28"/>
                <w:szCs w:val="28"/>
              </w:rPr>
            </w:pPr>
            <w:r>
              <w:rPr>
                <w:rFonts w:ascii="微軟正黑體" w:eastAsia="微軟正黑體" w:hAnsi="微軟正黑體"/>
                <w:sz w:val="28"/>
                <w:szCs w:val="28"/>
              </w:rPr>
              <w:t>實地評核</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C12E6B" w14:textId="77777777" w:rsidR="00CB7DBC" w:rsidRDefault="00AE5DAB">
            <w:pPr>
              <w:pStyle w:val="Textbody"/>
              <w:overflowPunct w:val="0"/>
              <w:autoSpaceDE w:val="0"/>
              <w:spacing w:line="480" w:lineRule="exact"/>
              <w:jc w:val="both"/>
              <w:rPr>
                <w:rFonts w:ascii="微軟正黑體" w:eastAsia="微軟正黑體" w:hAnsi="微軟正黑體"/>
                <w:color w:val="FF0000"/>
                <w:kern w:val="0"/>
                <w:sz w:val="28"/>
                <w:szCs w:val="28"/>
              </w:rPr>
            </w:pPr>
            <w:r>
              <w:rPr>
                <w:rFonts w:ascii="微軟正黑體" w:eastAsia="微軟正黑體" w:hAnsi="微軟正黑體"/>
                <w:color w:val="FF0000"/>
                <w:kern w:val="0"/>
                <w:sz w:val="28"/>
                <w:szCs w:val="28"/>
              </w:rPr>
              <w:t>115年6月下旬-8月上旬</w:t>
            </w:r>
          </w:p>
        </w:tc>
      </w:tr>
      <w:tr w:rsidR="00CB7DBC" w14:paraId="1FCE4757" w14:textId="77777777">
        <w:trPr>
          <w:trHeight w:val="535"/>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A13B19" w14:textId="77777777" w:rsidR="00CB7DBC" w:rsidRDefault="00AE5DAB">
            <w:pPr>
              <w:pStyle w:val="3"/>
              <w:overflowPunct w:val="0"/>
              <w:spacing w:line="480" w:lineRule="exact"/>
              <w:jc w:val="both"/>
              <w:rPr>
                <w:rFonts w:ascii="微軟正黑體" w:eastAsia="微軟正黑體" w:hAnsi="微軟正黑體"/>
                <w:sz w:val="28"/>
                <w:szCs w:val="28"/>
              </w:rPr>
            </w:pPr>
            <w:r>
              <w:rPr>
                <w:rFonts w:ascii="微軟正黑體" w:eastAsia="微軟正黑體" w:hAnsi="微軟正黑體"/>
                <w:sz w:val="28"/>
                <w:szCs w:val="28"/>
              </w:rPr>
              <w:t>公布獲獎機關</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65006E" w14:textId="77777777" w:rsidR="00CB7DBC" w:rsidRDefault="00AE5DAB">
            <w:pPr>
              <w:pStyle w:val="Textbody"/>
              <w:overflowPunct w:val="0"/>
              <w:autoSpaceDE w:val="0"/>
              <w:spacing w:line="480" w:lineRule="exact"/>
              <w:jc w:val="both"/>
              <w:rPr>
                <w:rFonts w:ascii="微軟正黑體" w:eastAsia="微軟正黑體" w:hAnsi="微軟正黑體"/>
                <w:kern w:val="0"/>
                <w:sz w:val="28"/>
                <w:szCs w:val="28"/>
              </w:rPr>
            </w:pPr>
            <w:r>
              <w:rPr>
                <w:rFonts w:ascii="微軟正黑體" w:eastAsia="微軟正黑體" w:hAnsi="微軟正黑體"/>
                <w:kern w:val="0"/>
                <w:sz w:val="28"/>
                <w:szCs w:val="28"/>
              </w:rPr>
              <w:t>115年9月</w:t>
            </w:r>
          </w:p>
        </w:tc>
      </w:tr>
      <w:tr w:rsidR="00CB7DBC" w14:paraId="7FAB9977" w14:textId="77777777">
        <w:trPr>
          <w:trHeight w:val="431"/>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93A41B" w14:textId="77777777" w:rsidR="00CB7DBC" w:rsidRDefault="00AE5DAB">
            <w:pPr>
              <w:pStyle w:val="3"/>
              <w:overflowPunct w:val="0"/>
              <w:spacing w:line="480" w:lineRule="exact"/>
              <w:jc w:val="both"/>
              <w:rPr>
                <w:rFonts w:ascii="微軟正黑體" w:eastAsia="微軟正黑體" w:hAnsi="微軟正黑體"/>
                <w:sz w:val="28"/>
                <w:szCs w:val="28"/>
              </w:rPr>
            </w:pPr>
            <w:r>
              <w:rPr>
                <w:rFonts w:ascii="微軟正黑體" w:eastAsia="微軟正黑體" w:hAnsi="微軟正黑體"/>
                <w:sz w:val="28"/>
                <w:szCs w:val="28"/>
              </w:rPr>
              <w:t>舉辦成果觀摩會暨頒獎典禮</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0B6EF0" w14:textId="77777777" w:rsidR="00CB7DBC" w:rsidRDefault="00AE5DAB">
            <w:pPr>
              <w:pStyle w:val="Textbody"/>
              <w:overflowPunct w:val="0"/>
              <w:autoSpaceDE w:val="0"/>
              <w:spacing w:line="480" w:lineRule="exact"/>
              <w:jc w:val="both"/>
              <w:rPr>
                <w:rFonts w:ascii="微軟正黑體" w:eastAsia="微軟正黑體" w:hAnsi="微軟正黑體"/>
                <w:kern w:val="0"/>
                <w:sz w:val="28"/>
                <w:szCs w:val="28"/>
              </w:rPr>
            </w:pPr>
            <w:r>
              <w:rPr>
                <w:rFonts w:ascii="微軟正黑體" w:eastAsia="微軟正黑體" w:hAnsi="微軟正黑體"/>
                <w:kern w:val="0"/>
                <w:sz w:val="28"/>
                <w:szCs w:val="28"/>
              </w:rPr>
              <w:t>115年11-12月</w:t>
            </w:r>
          </w:p>
        </w:tc>
      </w:tr>
      <w:tr w:rsidR="00CB7DBC" w14:paraId="1FA17F00" w14:textId="77777777">
        <w:trPr>
          <w:cantSplit/>
          <w:trHeight w:val="507"/>
          <w:jc w:val="center"/>
        </w:trPr>
        <w:tc>
          <w:tcPr>
            <w:tcW w:w="80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B77D8" w14:textId="77777777" w:rsidR="00CB7DBC" w:rsidRDefault="00AE5DAB">
            <w:pPr>
              <w:pStyle w:val="3"/>
              <w:overflowPunct w:val="0"/>
              <w:spacing w:line="480" w:lineRule="exact"/>
              <w:jc w:val="both"/>
              <w:rPr>
                <w:rFonts w:ascii="微軟正黑體" w:eastAsia="微軟正黑體" w:hAnsi="微軟正黑體"/>
                <w:sz w:val="28"/>
                <w:szCs w:val="28"/>
              </w:rPr>
            </w:pPr>
            <w:r>
              <w:rPr>
                <w:rFonts w:ascii="微軟正黑體" w:eastAsia="微軟正黑體" w:hAnsi="微軟正黑體"/>
                <w:sz w:val="28"/>
                <w:szCs w:val="28"/>
              </w:rPr>
              <w:t>※ 以上作業時程得視實際狀況調整</w:t>
            </w:r>
          </w:p>
        </w:tc>
      </w:tr>
    </w:tbl>
    <w:p w14:paraId="1191DB46" w14:textId="77777777" w:rsidR="00CB7DBC" w:rsidRDefault="00AE5DAB">
      <w:pPr>
        <w:pStyle w:val="3"/>
        <w:numPr>
          <w:ilvl w:val="0"/>
          <w:numId w:val="1"/>
        </w:numPr>
        <w:overflowPunct w:val="0"/>
        <w:spacing w:before="180" w:line="480" w:lineRule="exact"/>
        <w:ind w:left="567" w:hanging="645"/>
        <w:jc w:val="both"/>
        <w:rPr>
          <w:rFonts w:ascii="微軟正黑體" w:eastAsia="微軟正黑體" w:hAnsi="微軟正黑體"/>
          <w:b/>
          <w:sz w:val="28"/>
          <w:szCs w:val="28"/>
        </w:rPr>
      </w:pPr>
      <w:r>
        <w:rPr>
          <w:rFonts w:ascii="微軟正黑體" w:eastAsia="微軟正黑體" w:hAnsi="微軟正黑體"/>
          <w:b/>
          <w:sz w:val="28"/>
          <w:szCs w:val="28"/>
        </w:rPr>
        <w:t>附則</w:t>
      </w:r>
    </w:p>
    <w:p w14:paraId="2395CFB8" w14:textId="77777777" w:rsidR="00CB7DBC" w:rsidRDefault="00AE5DAB">
      <w:pPr>
        <w:pStyle w:val="3"/>
        <w:numPr>
          <w:ilvl w:val="1"/>
          <w:numId w:val="1"/>
        </w:numPr>
        <w:overflowPunct w:val="0"/>
        <w:spacing w:line="480" w:lineRule="exact"/>
        <w:ind w:left="567" w:hanging="567"/>
        <w:jc w:val="both"/>
        <w:rPr>
          <w:rFonts w:ascii="微軟正黑體" w:eastAsia="微軟正黑體" w:hAnsi="微軟正黑體"/>
          <w:sz w:val="28"/>
          <w:szCs w:val="28"/>
        </w:rPr>
      </w:pPr>
      <w:r>
        <w:rPr>
          <w:rFonts w:ascii="微軟正黑體" w:eastAsia="微軟正黑體" w:hAnsi="微軟正黑體"/>
          <w:sz w:val="28"/>
          <w:szCs w:val="28"/>
        </w:rPr>
        <w:t>「</w:t>
      </w:r>
      <w:proofErr w:type="gramStart"/>
      <w:r>
        <w:rPr>
          <w:rFonts w:ascii="微軟正黑體" w:eastAsia="微軟正黑體" w:hAnsi="微軟正黑體"/>
          <w:sz w:val="28"/>
          <w:szCs w:val="28"/>
        </w:rPr>
        <w:t>透明晶質</w:t>
      </w:r>
      <w:proofErr w:type="gramEnd"/>
      <w:r>
        <w:rPr>
          <w:rFonts w:ascii="微軟正黑體" w:eastAsia="微軟正黑體" w:hAnsi="微軟正黑體"/>
          <w:sz w:val="28"/>
          <w:szCs w:val="28"/>
        </w:rPr>
        <w:t>獎」獲獎機關，應配合參加主辦機關辦理之成果觀摩會暨頒獎典禮等宣傳活動，主辦機關並得使用獲獎機關提供之參獎申請書及績優事項相關資料，作為廣宣及表揚之用途。</w:t>
      </w:r>
    </w:p>
    <w:p w14:paraId="454E7DAA" w14:textId="77777777" w:rsidR="00CB7DBC" w:rsidRDefault="00AE5DAB">
      <w:pPr>
        <w:pStyle w:val="3"/>
        <w:numPr>
          <w:ilvl w:val="1"/>
          <w:numId w:val="1"/>
        </w:numPr>
        <w:overflowPunct w:val="0"/>
        <w:spacing w:line="480" w:lineRule="exact"/>
        <w:ind w:left="567" w:hanging="567"/>
        <w:jc w:val="both"/>
        <w:rPr>
          <w:rFonts w:ascii="微軟正黑體" w:eastAsia="微軟正黑體" w:hAnsi="微軟正黑體"/>
          <w:sz w:val="28"/>
          <w:szCs w:val="28"/>
        </w:rPr>
      </w:pPr>
      <w:r>
        <w:rPr>
          <w:rFonts w:ascii="微軟正黑體" w:eastAsia="微軟正黑體" w:hAnsi="微軟正黑體"/>
          <w:sz w:val="28"/>
          <w:szCs w:val="28"/>
        </w:rPr>
        <w:t>各主管機關應瞭解所屬獲獎機關廉潔透明品質維持情形。若獲獎機關於獲獎3年內廉潔形象有重大缺失，主辦機關得撤銷其獲獎資格，並追回獎座及獎狀。</w:t>
      </w:r>
    </w:p>
    <w:p w14:paraId="6F37C8F5" w14:textId="77777777" w:rsidR="00CB7DBC" w:rsidRDefault="00AE5DAB">
      <w:pPr>
        <w:pStyle w:val="3"/>
        <w:numPr>
          <w:ilvl w:val="1"/>
          <w:numId w:val="1"/>
        </w:numPr>
        <w:overflowPunct w:val="0"/>
        <w:spacing w:line="480" w:lineRule="exact"/>
        <w:ind w:left="567" w:hanging="567"/>
        <w:jc w:val="both"/>
      </w:pPr>
      <w:r>
        <w:rPr>
          <w:rFonts w:ascii="微軟正黑體" w:eastAsia="微軟正黑體" w:hAnsi="微軟正黑體"/>
          <w:sz w:val="28"/>
          <w:szCs w:val="28"/>
        </w:rPr>
        <w:t>參獎機關之參獎資料須遵守著作財產權相關規定，所提報成果數據，應為真實，不得任意增減。</w:t>
      </w:r>
      <w:r>
        <w:rPr>
          <w:rFonts w:ascii="微軟正黑體" w:eastAsia="微軟正黑體" w:hAnsi="微軟正黑體"/>
          <w:color w:val="FF0000"/>
          <w:sz w:val="28"/>
          <w:szCs w:val="28"/>
        </w:rPr>
        <w:t>若利用生成式AI產出相關文字、圖表及圖片，請於參獎資料中註明。</w:t>
      </w:r>
      <w:r>
        <w:rPr>
          <w:rFonts w:ascii="微軟正黑體" w:eastAsia="微軟正黑體" w:hAnsi="微軟正黑體"/>
          <w:sz w:val="28"/>
          <w:szCs w:val="28"/>
        </w:rPr>
        <w:t>若評獎過程發現參獎機關違反上開情事並經查證屬實，主辦機關有權取消其參獎資格；若於獲獎後發現，撤銷其獲獎資格，並追回獎座及獎狀，所有法律責任由參獎機關自負，不得異議。</w:t>
      </w:r>
    </w:p>
    <w:p w14:paraId="4A2555EA" w14:textId="77777777" w:rsidR="00CB7DBC" w:rsidRDefault="00CB7DBC">
      <w:pPr>
        <w:pStyle w:val="Textbody"/>
        <w:overflowPunct w:val="0"/>
        <w:spacing w:line="480" w:lineRule="exact"/>
        <w:rPr>
          <w:rFonts w:ascii="微軟正黑體" w:eastAsia="微軟正黑體" w:hAnsi="微軟正黑體"/>
          <w:b/>
          <w:sz w:val="28"/>
          <w:szCs w:val="28"/>
        </w:rPr>
      </w:pPr>
    </w:p>
    <w:p w14:paraId="155DD60A" w14:textId="77777777" w:rsidR="00CB7DBC" w:rsidRDefault="00CB7DBC">
      <w:pPr>
        <w:pageBreakBefore/>
        <w:widowControl/>
        <w:rPr>
          <w:rFonts w:ascii="微軟正黑體" w:eastAsia="微軟正黑體" w:hAnsi="微軟正黑體"/>
          <w:b/>
          <w:sz w:val="28"/>
          <w:szCs w:val="28"/>
        </w:rPr>
      </w:pPr>
    </w:p>
    <w:p w14:paraId="4BE903EA" w14:textId="77777777" w:rsidR="00CB7DBC" w:rsidRDefault="00AE5DAB">
      <w:pPr>
        <w:pStyle w:val="Textbody"/>
        <w:overflowPunct w:val="0"/>
        <w:spacing w:line="480" w:lineRule="exact"/>
      </w:pPr>
      <w:r>
        <w:rPr>
          <w:rFonts w:ascii="微軟正黑體" w:eastAsia="微軟正黑體" w:hAnsi="微軟正黑體"/>
          <w:b/>
          <w:sz w:val="28"/>
          <w:szCs w:val="28"/>
        </w:rPr>
        <w:t>附件一</w:t>
      </w:r>
    </w:p>
    <w:p w14:paraId="45481062" w14:textId="77777777" w:rsidR="00CB7DBC" w:rsidRDefault="00AE5DAB">
      <w:pPr>
        <w:pStyle w:val="10"/>
        <w:overflowPunct w:val="0"/>
        <w:spacing w:line="240" w:lineRule="auto"/>
        <w:rPr>
          <w:rFonts w:ascii="微軟正黑體" w:eastAsia="微軟正黑體" w:hAnsi="微軟正黑體"/>
          <w:sz w:val="36"/>
          <w:szCs w:val="36"/>
        </w:rPr>
      </w:pPr>
      <w:bookmarkStart w:id="0" w:name="_Toc85704284"/>
      <w:bookmarkStart w:id="1" w:name="_Toc53897309"/>
      <w:r>
        <w:rPr>
          <w:rFonts w:ascii="微軟正黑體" w:eastAsia="微軟正黑體" w:hAnsi="微軟正黑體"/>
          <w:sz w:val="36"/>
          <w:szCs w:val="36"/>
        </w:rPr>
        <w:t>「</w:t>
      </w:r>
      <w:proofErr w:type="gramStart"/>
      <w:r>
        <w:rPr>
          <w:rFonts w:ascii="微軟正黑體" w:eastAsia="微軟正黑體" w:hAnsi="微軟正黑體"/>
          <w:sz w:val="36"/>
          <w:szCs w:val="36"/>
        </w:rPr>
        <w:t>透明晶質</w:t>
      </w:r>
      <w:proofErr w:type="gramEnd"/>
      <w:r>
        <w:rPr>
          <w:rFonts w:ascii="微軟正黑體" w:eastAsia="微軟正黑體" w:hAnsi="微軟正黑體"/>
          <w:sz w:val="36"/>
          <w:szCs w:val="36"/>
        </w:rPr>
        <w:t>獎」推薦參獎機關名單</w:t>
      </w:r>
      <w:bookmarkEnd w:id="0"/>
      <w:bookmarkEnd w:id="1"/>
    </w:p>
    <w:p w14:paraId="78A95A69" w14:textId="77777777" w:rsidR="00CB7DBC" w:rsidRDefault="00AE5DAB">
      <w:pPr>
        <w:pStyle w:val="20"/>
        <w:overflowPunct w:val="0"/>
        <w:spacing w:line="240" w:lineRule="auto"/>
        <w:rPr>
          <w:rFonts w:ascii="微軟正黑體" w:eastAsia="微軟正黑體" w:hAnsi="微軟正黑體"/>
          <w:sz w:val="32"/>
          <w:szCs w:val="32"/>
        </w:rPr>
      </w:pPr>
      <w:r>
        <w:rPr>
          <w:rFonts w:ascii="微軟正黑體" w:eastAsia="微軟正黑體" w:hAnsi="微軟正黑體"/>
          <w:sz w:val="32"/>
          <w:szCs w:val="32"/>
        </w:rPr>
        <w:t>主管機關名稱：______________________</w:t>
      </w:r>
    </w:p>
    <w:p w14:paraId="13FE740B" w14:textId="77777777" w:rsidR="00CB7DBC" w:rsidRDefault="00AE5DAB">
      <w:pPr>
        <w:pStyle w:val="20"/>
        <w:overflowPunct w:val="0"/>
        <w:spacing w:line="240" w:lineRule="auto"/>
        <w:rPr>
          <w:rFonts w:ascii="微軟正黑體" w:eastAsia="微軟正黑體" w:hAnsi="微軟正黑體"/>
          <w:sz w:val="32"/>
          <w:szCs w:val="32"/>
        </w:rPr>
      </w:pPr>
      <w:proofErr w:type="gramStart"/>
      <w:r>
        <w:rPr>
          <w:rFonts w:ascii="微軟正黑體" w:eastAsia="微軟正黑體" w:hAnsi="微軟正黑體"/>
          <w:sz w:val="32"/>
          <w:szCs w:val="32"/>
        </w:rPr>
        <w:t>參獎組別</w:t>
      </w:r>
      <w:proofErr w:type="gramEnd"/>
      <w:r>
        <w:rPr>
          <w:rFonts w:ascii="微軟正黑體" w:eastAsia="微軟正黑體" w:hAnsi="微軟正黑體"/>
          <w:sz w:val="32"/>
          <w:szCs w:val="32"/>
        </w:rPr>
        <w:t xml:space="preserve">  </w:t>
      </w:r>
      <w:bookmarkStart w:id="2" w:name="_Hlk216078954"/>
      <w:r>
        <w:rPr>
          <w:rFonts w:ascii="微軟正黑體" w:eastAsia="微軟正黑體" w:hAnsi="微軟正黑體"/>
          <w:sz w:val="32"/>
          <w:szCs w:val="32"/>
        </w:rPr>
        <w:t xml:space="preserve"> □</w:t>
      </w:r>
      <w:bookmarkEnd w:id="2"/>
      <w:r>
        <w:rPr>
          <w:rFonts w:ascii="微軟正黑體" w:eastAsia="微軟正黑體" w:hAnsi="微軟正黑體"/>
          <w:sz w:val="32"/>
          <w:szCs w:val="32"/>
        </w:rPr>
        <w:t xml:space="preserve"> 中央機關組</w:t>
      </w:r>
    </w:p>
    <w:p w14:paraId="23B69441" w14:textId="77777777" w:rsidR="00CB7DBC" w:rsidRDefault="00AE5DAB">
      <w:pPr>
        <w:pStyle w:val="20"/>
        <w:overflowPunct w:val="0"/>
        <w:spacing w:line="240" w:lineRule="auto"/>
        <w:ind w:left="1522" w:firstLine="0"/>
        <w:rPr>
          <w:rFonts w:ascii="微軟正黑體" w:eastAsia="微軟正黑體" w:hAnsi="微軟正黑體"/>
          <w:sz w:val="32"/>
          <w:szCs w:val="32"/>
        </w:rPr>
      </w:pPr>
      <w:r>
        <w:rPr>
          <w:rFonts w:ascii="微軟正黑體" w:eastAsia="微軟正黑體" w:hAnsi="微軟正黑體"/>
          <w:sz w:val="32"/>
          <w:szCs w:val="32"/>
        </w:rPr>
        <w:t xml:space="preserve">□ 直轄市政府組 </w:t>
      </w:r>
    </w:p>
    <w:p w14:paraId="2E623551" w14:textId="77777777" w:rsidR="00CB7DBC" w:rsidRDefault="00AE5DAB">
      <w:pPr>
        <w:pStyle w:val="20"/>
        <w:overflowPunct w:val="0"/>
        <w:spacing w:line="240" w:lineRule="auto"/>
        <w:ind w:left="1522" w:firstLine="0"/>
        <w:rPr>
          <w:rFonts w:ascii="微軟正黑體" w:eastAsia="微軟正黑體" w:hAnsi="微軟正黑體"/>
          <w:sz w:val="32"/>
          <w:szCs w:val="32"/>
        </w:rPr>
      </w:pPr>
      <w:r>
        <w:rPr>
          <w:rFonts w:ascii="微軟正黑體" w:eastAsia="微軟正黑體" w:hAnsi="微軟正黑體"/>
          <w:sz w:val="32"/>
          <w:szCs w:val="32"/>
        </w:rPr>
        <w:t>□ 縣市政府組</w:t>
      </w:r>
    </w:p>
    <w:tbl>
      <w:tblPr>
        <w:tblW w:w="8072" w:type="dxa"/>
        <w:jc w:val="center"/>
        <w:tblLayout w:type="fixed"/>
        <w:tblCellMar>
          <w:left w:w="10" w:type="dxa"/>
          <w:right w:w="10" w:type="dxa"/>
        </w:tblCellMar>
        <w:tblLook w:val="0000" w:firstRow="0" w:lastRow="0" w:firstColumn="0" w:lastColumn="0" w:noHBand="0" w:noVBand="0"/>
      </w:tblPr>
      <w:tblGrid>
        <w:gridCol w:w="1410"/>
        <w:gridCol w:w="6662"/>
      </w:tblGrid>
      <w:tr w:rsidR="00CB7DBC" w14:paraId="1C1E749B" w14:textId="77777777">
        <w:trPr>
          <w:trHeight w:val="859"/>
          <w:jc w:val="center"/>
        </w:trPr>
        <w:tc>
          <w:tcPr>
            <w:tcW w:w="807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28" w:type="dxa"/>
              <w:bottom w:w="0" w:type="dxa"/>
              <w:right w:w="28" w:type="dxa"/>
            </w:tcMar>
            <w:vAlign w:val="center"/>
          </w:tcPr>
          <w:p w14:paraId="08A424A5" w14:textId="77777777" w:rsidR="00CB7DBC" w:rsidRDefault="00AE5DAB">
            <w:pPr>
              <w:pStyle w:val="Textbody"/>
              <w:overflowPunct w:val="0"/>
              <w:spacing w:line="480" w:lineRule="exact"/>
              <w:jc w:val="center"/>
              <w:rPr>
                <w:rFonts w:ascii="微軟正黑體" w:eastAsia="微軟正黑體" w:hAnsi="微軟正黑體"/>
                <w:b/>
                <w:sz w:val="32"/>
                <w:szCs w:val="32"/>
              </w:rPr>
            </w:pPr>
            <w:r>
              <w:rPr>
                <w:rFonts w:ascii="微軟正黑體" w:eastAsia="微軟正黑體" w:hAnsi="微軟正黑體"/>
                <w:b/>
                <w:sz w:val="32"/>
                <w:szCs w:val="32"/>
              </w:rPr>
              <w:t>推薦參獎機關（請填寫機關全銜）</w:t>
            </w:r>
          </w:p>
        </w:tc>
      </w:tr>
      <w:tr w:rsidR="00CB7DBC" w14:paraId="3318C805" w14:textId="77777777">
        <w:trPr>
          <w:cantSplit/>
          <w:trHeight w:val="700"/>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6C2DA8" w14:textId="77777777" w:rsidR="00CB7DBC" w:rsidRDefault="00AE5DAB">
            <w:pPr>
              <w:overflowPunct w:val="0"/>
              <w:spacing w:line="480" w:lineRule="exact"/>
              <w:jc w:val="center"/>
              <w:rPr>
                <w:rFonts w:ascii="微軟正黑體" w:eastAsia="微軟正黑體" w:hAnsi="微軟正黑體"/>
                <w:sz w:val="32"/>
                <w:szCs w:val="32"/>
              </w:rPr>
            </w:pPr>
            <w:r>
              <w:rPr>
                <w:rFonts w:ascii="微軟正黑體" w:eastAsia="微軟正黑體" w:hAnsi="微軟正黑體"/>
                <w:sz w:val="32"/>
                <w:szCs w:val="32"/>
              </w:rPr>
              <w:t>1.</w:t>
            </w:r>
          </w:p>
        </w:tc>
        <w:tc>
          <w:tcPr>
            <w:tcW w:w="666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C206D94" w14:textId="77777777" w:rsidR="00CB7DBC" w:rsidRDefault="00AE5DAB">
            <w:pPr>
              <w:overflowPunct w:val="0"/>
              <w:spacing w:line="480" w:lineRule="exact"/>
              <w:jc w:val="both"/>
              <w:rPr>
                <w:rFonts w:ascii="微軟正黑體" w:eastAsia="微軟正黑體" w:hAnsi="微軟正黑體"/>
                <w:sz w:val="32"/>
                <w:szCs w:val="32"/>
              </w:rPr>
            </w:pPr>
            <w:r>
              <w:rPr>
                <w:rFonts w:ascii="微軟正黑體" w:eastAsia="微軟正黑體" w:hAnsi="微軟正黑體"/>
                <w:sz w:val="32"/>
                <w:szCs w:val="32"/>
              </w:rPr>
              <w:t xml:space="preserve"> </w:t>
            </w:r>
          </w:p>
        </w:tc>
      </w:tr>
      <w:tr w:rsidR="00CB7DBC" w14:paraId="6BF5AB2C" w14:textId="77777777">
        <w:trPr>
          <w:cantSplit/>
          <w:trHeight w:val="652"/>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8BE2807" w14:textId="77777777" w:rsidR="00CB7DBC" w:rsidRDefault="00AE5DAB">
            <w:pPr>
              <w:overflowPunct w:val="0"/>
              <w:spacing w:line="480" w:lineRule="exact"/>
              <w:jc w:val="center"/>
              <w:rPr>
                <w:rFonts w:ascii="微軟正黑體" w:eastAsia="微軟正黑體" w:hAnsi="微軟正黑體"/>
                <w:sz w:val="32"/>
                <w:szCs w:val="32"/>
              </w:rPr>
            </w:pPr>
            <w:r>
              <w:rPr>
                <w:rFonts w:ascii="微軟正黑體" w:eastAsia="微軟正黑體" w:hAnsi="微軟正黑體"/>
                <w:sz w:val="32"/>
                <w:szCs w:val="32"/>
              </w:rPr>
              <w:t>2.</w:t>
            </w:r>
          </w:p>
        </w:tc>
        <w:tc>
          <w:tcPr>
            <w:tcW w:w="666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21287F0" w14:textId="77777777" w:rsidR="00CB7DBC" w:rsidRDefault="00AE5DAB">
            <w:pPr>
              <w:overflowPunct w:val="0"/>
              <w:spacing w:line="480" w:lineRule="exact"/>
              <w:jc w:val="both"/>
              <w:rPr>
                <w:rFonts w:ascii="微軟正黑體" w:eastAsia="微軟正黑體" w:hAnsi="微軟正黑體"/>
                <w:sz w:val="32"/>
                <w:szCs w:val="32"/>
              </w:rPr>
            </w:pPr>
            <w:r>
              <w:rPr>
                <w:rFonts w:ascii="微軟正黑體" w:eastAsia="微軟正黑體" w:hAnsi="微軟正黑體"/>
                <w:sz w:val="32"/>
                <w:szCs w:val="32"/>
              </w:rPr>
              <w:t xml:space="preserve"> </w:t>
            </w:r>
          </w:p>
        </w:tc>
      </w:tr>
      <w:tr w:rsidR="00CB7DBC" w14:paraId="4D4E7B46" w14:textId="77777777">
        <w:trPr>
          <w:cantSplit/>
          <w:trHeight w:val="1123"/>
          <w:jc w:val="center"/>
        </w:trPr>
        <w:tc>
          <w:tcPr>
            <w:tcW w:w="1410"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AB49E89" w14:textId="77777777" w:rsidR="00CB7DBC" w:rsidRDefault="00AE5DAB">
            <w:pPr>
              <w:pStyle w:val="Textbody"/>
              <w:overflowPunct w:val="0"/>
              <w:spacing w:before="120" w:after="120" w:line="480" w:lineRule="exact"/>
              <w:jc w:val="center"/>
              <w:rPr>
                <w:rFonts w:ascii="微軟正黑體" w:eastAsia="微軟正黑體" w:hAnsi="微軟正黑體"/>
                <w:sz w:val="32"/>
                <w:szCs w:val="32"/>
              </w:rPr>
            </w:pPr>
            <w:r>
              <w:rPr>
                <w:rFonts w:ascii="微軟正黑體" w:eastAsia="微軟正黑體" w:hAnsi="微軟正黑體"/>
                <w:sz w:val="32"/>
                <w:szCs w:val="32"/>
              </w:rPr>
              <w:t>合計</w:t>
            </w:r>
          </w:p>
        </w:tc>
        <w:tc>
          <w:tcPr>
            <w:tcW w:w="6662"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E32C8D0" w14:textId="77777777" w:rsidR="00CB7DBC" w:rsidRDefault="00AE5DAB">
            <w:pPr>
              <w:overflowPunct w:val="0"/>
              <w:spacing w:line="480" w:lineRule="exact"/>
              <w:rPr>
                <w:rFonts w:ascii="微軟正黑體" w:eastAsia="微軟正黑體" w:hAnsi="微軟正黑體"/>
                <w:sz w:val="32"/>
                <w:szCs w:val="32"/>
              </w:rPr>
            </w:pPr>
            <w:r>
              <w:rPr>
                <w:rFonts w:ascii="微軟正黑體" w:eastAsia="微軟正黑體" w:hAnsi="微軟正黑體"/>
                <w:sz w:val="32"/>
                <w:szCs w:val="32"/>
              </w:rPr>
              <w:t xml:space="preserve"> 推薦  □1 □2  機關(構)參獎</w:t>
            </w:r>
          </w:p>
        </w:tc>
      </w:tr>
    </w:tbl>
    <w:p w14:paraId="56DC109C" w14:textId="77777777" w:rsidR="00CB7DBC" w:rsidRDefault="00CB7DBC">
      <w:pPr>
        <w:pStyle w:val="Textbody"/>
        <w:widowControl/>
        <w:overflowPunct w:val="0"/>
        <w:spacing w:line="480" w:lineRule="exact"/>
        <w:rPr>
          <w:rFonts w:ascii="微軟正黑體" w:eastAsia="微軟正黑體" w:hAnsi="微軟正黑體"/>
          <w:b/>
          <w:bCs/>
          <w:sz w:val="28"/>
          <w:szCs w:val="28"/>
        </w:rPr>
      </w:pPr>
    </w:p>
    <w:p w14:paraId="537604E4" w14:textId="77777777" w:rsidR="00CB7DBC" w:rsidRDefault="00CB7DBC">
      <w:pPr>
        <w:pStyle w:val="Textbody"/>
        <w:overflowPunct w:val="0"/>
        <w:spacing w:after="120" w:line="480" w:lineRule="exact"/>
        <w:rPr>
          <w:rFonts w:ascii="微軟正黑體" w:eastAsia="微軟正黑體" w:hAnsi="微軟正黑體"/>
          <w:b/>
          <w:sz w:val="28"/>
          <w:szCs w:val="28"/>
        </w:rPr>
      </w:pPr>
    </w:p>
    <w:p w14:paraId="71A67EF5" w14:textId="77777777" w:rsidR="00CB7DBC" w:rsidRDefault="00CB7DBC">
      <w:pPr>
        <w:pageBreakBefore/>
        <w:widowControl/>
        <w:rPr>
          <w:rFonts w:ascii="微軟正黑體" w:eastAsia="微軟正黑體" w:hAnsi="微軟正黑體"/>
          <w:b/>
          <w:sz w:val="28"/>
          <w:szCs w:val="28"/>
        </w:rPr>
      </w:pPr>
    </w:p>
    <w:p w14:paraId="1B617EEF" w14:textId="77777777" w:rsidR="00CB7DBC" w:rsidRDefault="00AE5DAB">
      <w:pPr>
        <w:pStyle w:val="Textbody"/>
        <w:overflowPunct w:val="0"/>
        <w:spacing w:after="120" w:line="480" w:lineRule="exact"/>
      </w:pPr>
      <w:r>
        <w:rPr>
          <w:rFonts w:ascii="微軟正黑體" w:eastAsia="微軟正黑體" w:hAnsi="微軟正黑體"/>
          <w:b/>
          <w:sz w:val="28"/>
          <w:szCs w:val="28"/>
        </w:rPr>
        <w:t>附件二：</w:t>
      </w:r>
    </w:p>
    <w:p w14:paraId="064F491B" w14:textId="77777777" w:rsidR="00CB7DBC" w:rsidRDefault="00AE5DAB">
      <w:pPr>
        <w:pStyle w:val="Textbody"/>
        <w:overflowPunct w:val="0"/>
        <w:spacing w:after="120" w:line="480" w:lineRule="exact"/>
        <w:jc w:val="center"/>
        <w:rPr>
          <w:rFonts w:ascii="微軟正黑體" w:eastAsia="微軟正黑體" w:hAnsi="微軟正黑體"/>
          <w:b/>
          <w:sz w:val="32"/>
          <w:szCs w:val="32"/>
        </w:rPr>
      </w:pPr>
      <w:r>
        <w:rPr>
          <w:rFonts w:ascii="微軟正黑體" w:eastAsia="微軟正黑體" w:hAnsi="微軟正黑體"/>
          <w:b/>
          <w:sz w:val="32"/>
          <w:szCs w:val="32"/>
        </w:rPr>
        <w:t>基本資料表（線上填寫）</w:t>
      </w:r>
    </w:p>
    <w:tbl>
      <w:tblPr>
        <w:tblW w:w="9120" w:type="dxa"/>
        <w:jc w:val="center"/>
        <w:tblLayout w:type="fixed"/>
        <w:tblCellMar>
          <w:left w:w="10" w:type="dxa"/>
          <w:right w:w="10" w:type="dxa"/>
        </w:tblCellMar>
        <w:tblLook w:val="0000" w:firstRow="0" w:lastRow="0" w:firstColumn="0" w:lastColumn="0" w:noHBand="0" w:noVBand="0"/>
      </w:tblPr>
      <w:tblGrid>
        <w:gridCol w:w="2160"/>
        <w:gridCol w:w="1980"/>
        <w:gridCol w:w="720"/>
        <w:gridCol w:w="1740"/>
        <w:gridCol w:w="720"/>
        <w:gridCol w:w="1800"/>
      </w:tblGrid>
      <w:tr w:rsidR="00CB7DBC" w14:paraId="20E9F9C5" w14:textId="77777777">
        <w:trPr>
          <w:trHeight w:val="637"/>
          <w:jc w:val="center"/>
        </w:trPr>
        <w:tc>
          <w:tcPr>
            <w:tcW w:w="2160" w:type="dxa"/>
            <w:tcBorders>
              <w:top w:val="single" w:sz="18"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2AB43FB7" w14:textId="77777777" w:rsidR="00CB7DBC" w:rsidRDefault="00AE5DAB">
            <w:pPr>
              <w:pStyle w:val="Textbody"/>
              <w:overflowPunct w:val="0"/>
              <w:spacing w:before="120" w:after="120" w:line="480" w:lineRule="exact"/>
              <w:jc w:val="center"/>
              <w:rPr>
                <w:rFonts w:ascii="微軟正黑體" w:eastAsia="微軟正黑體" w:hAnsi="微軟正黑體"/>
                <w:sz w:val="28"/>
                <w:szCs w:val="28"/>
              </w:rPr>
            </w:pPr>
            <w:r>
              <w:rPr>
                <w:rFonts w:ascii="微軟正黑體" w:eastAsia="微軟正黑體" w:hAnsi="微軟正黑體"/>
                <w:sz w:val="28"/>
                <w:szCs w:val="28"/>
              </w:rPr>
              <w:t>機關名稱</w:t>
            </w:r>
          </w:p>
        </w:tc>
        <w:tc>
          <w:tcPr>
            <w:tcW w:w="1980"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FFD1E14" w14:textId="77777777" w:rsidR="00CB7DBC" w:rsidRDefault="00CB7DBC">
            <w:pPr>
              <w:pStyle w:val="Textbody"/>
              <w:overflowPunct w:val="0"/>
              <w:spacing w:before="120" w:after="120" w:line="480" w:lineRule="exact"/>
              <w:rPr>
                <w:rFonts w:ascii="微軟正黑體" w:eastAsia="微軟正黑體" w:hAnsi="微軟正黑體"/>
                <w:sz w:val="28"/>
                <w:szCs w:val="28"/>
              </w:rPr>
            </w:pPr>
          </w:p>
        </w:tc>
        <w:tc>
          <w:tcPr>
            <w:tcW w:w="720"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C77D3DD" w14:textId="77777777" w:rsidR="00CB7DBC" w:rsidRDefault="00AE5DAB">
            <w:pPr>
              <w:pStyle w:val="Textbody"/>
              <w:overflowPunct w:val="0"/>
              <w:spacing w:before="120" w:after="120" w:line="480" w:lineRule="exact"/>
              <w:jc w:val="center"/>
              <w:rPr>
                <w:rFonts w:ascii="微軟正黑體" w:eastAsia="微軟正黑體" w:hAnsi="微軟正黑體"/>
                <w:sz w:val="28"/>
                <w:szCs w:val="28"/>
              </w:rPr>
            </w:pPr>
            <w:r>
              <w:rPr>
                <w:rFonts w:ascii="微軟正黑體" w:eastAsia="微軟正黑體" w:hAnsi="微軟正黑體"/>
                <w:sz w:val="28"/>
                <w:szCs w:val="28"/>
              </w:rPr>
              <w:t>首長</w:t>
            </w:r>
          </w:p>
        </w:tc>
        <w:tc>
          <w:tcPr>
            <w:tcW w:w="1740"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C077CA8" w14:textId="77777777" w:rsidR="00CB7DBC" w:rsidRDefault="00CB7DBC">
            <w:pPr>
              <w:pStyle w:val="Textbody"/>
              <w:overflowPunct w:val="0"/>
              <w:spacing w:before="120" w:after="120" w:line="480" w:lineRule="exact"/>
              <w:rPr>
                <w:rFonts w:ascii="微軟正黑體" w:eastAsia="微軟正黑體" w:hAnsi="微軟正黑體"/>
                <w:sz w:val="28"/>
                <w:szCs w:val="28"/>
              </w:rPr>
            </w:pPr>
          </w:p>
        </w:tc>
        <w:tc>
          <w:tcPr>
            <w:tcW w:w="720"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6461BC9" w14:textId="77777777" w:rsidR="00CB7DBC" w:rsidRDefault="00AE5DAB">
            <w:pPr>
              <w:pStyle w:val="Textbody"/>
              <w:overflowPunct w:val="0"/>
              <w:spacing w:before="120" w:after="120" w:line="480" w:lineRule="exact"/>
              <w:jc w:val="center"/>
              <w:rPr>
                <w:rFonts w:ascii="微軟正黑體" w:eastAsia="微軟正黑體" w:hAnsi="微軟正黑體"/>
                <w:sz w:val="28"/>
                <w:szCs w:val="28"/>
              </w:rPr>
            </w:pPr>
            <w:r>
              <w:rPr>
                <w:rFonts w:ascii="微軟正黑體" w:eastAsia="微軟正黑體" w:hAnsi="微軟正黑體"/>
                <w:sz w:val="28"/>
                <w:szCs w:val="28"/>
              </w:rPr>
              <w:t>職稱</w:t>
            </w:r>
          </w:p>
        </w:tc>
        <w:tc>
          <w:tcPr>
            <w:tcW w:w="1800" w:type="dxa"/>
            <w:tcBorders>
              <w:top w:val="single" w:sz="18"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7AA4D771" w14:textId="77777777" w:rsidR="00CB7DBC" w:rsidRDefault="00CB7DBC">
            <w:pPr>
              <w:pStyle w:val="Textbody"/>
              <w:overflowPunct w:val="0"/>
              <w:spacing w:before="120" w:after="120" w:line="480" w:lineRule="exact"/>
              <w:rPr>
                <w:rFonts w:ascii="微軟正黑體" w:eastAsia="微軟正黑體" w:hAnsi="微軟正黑體"/>
                <w:sz w:val="28"/>
                <w:szCs w:val="28"/>
              </w:rPr>
            </w:pPr>
          </w:p>
        </w:tc>
      </w:tr>
      <w:tr w:rsidR="00CB7DBC" w14:paraId="6B06B426" w14:textId="77777777">
        <w:trPr>
          <w:trHeight w:val="638"/>
          <w:jc w:val="center"/>
        </w:trPr>
        <w:tc>
          <w:tcPr>
            <w:tcW w:w="2160" w:type="dxa"/>
            <w:tcBorders>
              <w:top w:val="single" w:sz="6" w:space="0" w:color="000000"/>
              <w:left w:val="single" w:sz="18" w:space="0" w:color="000000"/>
              <w:bottom w:val="single" w:sz="4" w:space="0" w:color="000000"/>
              <w:right w:val="single" w:sz="6" w:space="0" w:color="000000"/>
            </w:tcBorders>
            <w:shd w:val="clear" w:color="auto" w:fill="auto"/>
            <w:tcMar>
              <w:top w:w="0" w:type="dxa"/>
              <w:left w:w="28" w:type="dxa"/>
              <w:bottom w:w="0" w:type="dxa"/>
              <w:right w:w="28" w:type="dxa"/>
            </w:tcMar>
          </w:tcPr>
          <w:p w14:paraId="4B1FCDD0" w14:textId="77777777" w:rsidR="00CB7DBC" w:rsidRDefault="00AE5DAB">
            <w:pPr>
              <w:pStyle w:val="Textbody"/>
              <w:overflowPunct w:val="0"/>
              <w:spacing w:before="120" w:after="120" w:line="480" w:lineRule="exact"/>
              <w:jc w:val="center"/>
              <w:rPr>
                <w:rFonts w:ascii="微軟正黑體" w:eastAsia="微軟正黑體" w:hAnsi="微軟正黑體"/>
                <w:sz w:val="28"/>
                <w:szCs w:val="28"/>
              </w:rPr>
            </w:pPr>
            <w:r>
              <w:rPr>
                <w:rFonts w:ascii="微軟正黑體" w:eastAsia="微軟正黑體" w:hAnsi="微軟正黑體"/>
                <w:sz w:val="28"/>
                <w:szCs w:val="28"/>
              </w:rPr>
              <w:t>機關地址</w:t>
            </w:r>
          </w:p>
        </w:tc>
        <w:tc>
          <w:tcPr>
            <w:tcW w:w="6960" w:type="dxa"/>
            <w:gridSpan w:val="5"/>
            <w:tcBorders>
              <w:top w:val="single" w:sz="6" w:space="0" w:color="000000"/>
              <w:left w:val="single" w:sz="6" w:space="0" w:color="000000"/>
              <w:bottom w:val="single" w:sz="4" w:space="0" w:color="000000"/>
              <w:right w:val="single" w:sz="18" w:space="0" w:color="000000"/>
            </w:tcBorders>
            <w:shd w:val="clear" w:color="auto" w:fill="auto"/>
            <w:tcMar>
              <w:top w:w="0" w:type="dxa"/>
              <w:left w:w="28" w:type="dxa"/>
              <w:bottom w:w="0" w:type="dxa"/>
              <w:right w:w="28" w:type="dxa"/>
            </w:tcMar>
          </w:tcPr>
          <w:p w14:paraId="1E2776D6" w14:textId="77777777" w:rsidR="00CB7DBC" w:rsidRDefault="00CB7DBC">
            <w:pPr>
              <w:pStyle w:val="Textbody"/>
              <w:overflowPunct w:val="0"/>
              <w:spacing w:before="120" w:after="120" w:line="480" w:lineRule="exact"/>
              <w:jc w:val="both"/>
              <w:rPr>
                <w:rFonts w:ascii="微軟正黑體" w:eastAsia="微軟正黑體" w:hAnsi="微軟正黑體"/>
                <w:sz w:val="28"/>
                <w:szCs w:val="28"/>
              </w:rPr>
            </w:pPr>
          </w:p>
        </w:tc>
      </w:tr>
      <w:tr w:rsidR="00CB7DBC" w14:paraId="2D58F998" w14:textId="77777777">
        <w:trPr>
          <w:trHeight w:val="638"/>
          <w:jc w:val="center"/>
        </w:trPr>
        <w:tc>
          <w:tcPr>
            <w:tcW w:w="2160" w:type="dxa"/>
            <w:tcBorders>
              <w:top w:val="single" w:sz="6" w:space="0" w:color="000000"/>
              <w:left w:val="single" w:sz="18" w:space="0" w:color="000000"/>
              <w:bottom w:val="single" w:sz="4" w:space="0" w:color="000000"/>
              <w:right w:val="single" w:sz="6" w:space="0" w:color="000000"/>
            </w:tcBorders>
            <w:shd w:val="clear" w:color="auto" w:fill="auto"/>
            <w:tcMar>
              <w:top w:w="0" w:type="dxa"/>
              <w:left w:w="28" w:type="dxa"/>
              <w:bottom w:w="0" w:type="dxa"/>
              <w:right w:w="28" w:type="dxa"/>
            </w:tcMar>
          </w:tcPr>
          <w:p w14:paraId="7B3A0FC9" w14:textId="77777777" w:rsidR="00CB7DBC" w:rsidRDefault="00AE5DAB">
            <w:pPr>
              <w:pStyle w:val="Textbody"/>
              <w:overflowPunct w:val="0"/>
              <w:spacing w:before="120" w:after="120" w:line="480" w:lineRule="exact"/>
              <w:jc w:val="center"/>
              <w:rPr>
                <w:rFonts w:ascii="微軟正黑體" w:eastAsia="微軟正黑體" w:hAnsi="微軟正黑體"/>
                <w:sz w:val="28"/>
                <w:szCs w:val="28"/>
              </w:rPr>
            </w:pPr>
            <w:r>
              <w:rPr>
                <w:rFonts w:ascii="微軟正黑體" w:eastAsia="微軟正黑體" w:hAnsi="微軟正黑體"/>
                <w:sz w:val="28"/>
                <w:szCs w:val="28"/>
              </w:rPr>
              <w:t>機關網址</w:t>
            </w:r>
          </w:p>
        </w:tc>
        <w:tc>
          <w:tcPr>
            <w:tcW w:w="6960" w:type="dxa"/>
            <w:gridSpan w:val="5"/>
            <w:tcBorders>
              <w:top w:val="single" w:sz="6" w:space="0" w:color="000000"/>
              <w:left w:val="single" w:sz="6" w:space="0" w:color="000000"/>
              <w:bottom w:val="single" w:sz="4" w:space="0" w:color="000000"/>
              <w:right w:val="single" w:sz="18" w:space="0" w:color="000000"/>
            </w:tcBorders>
            <w:shd w:val="clear" w:color="auto" w:fill="auto"/>
            <w:tcMar>
              <w:top w:w="0" w:type="dxa"/>
              <w:left w:w="28" w:type="dxa"/>
              <w:bottom w:w="0" w:type="dxa"/>
              <w:right w:w="28" w:type="dxa"/>
            </w:tcMar>
          </w:tcPr>
          <w:p w14:paraId="7D7C8721" w14:textId="77777777" w:rsidR="00CB7DBC" w:rsidRDefault="00CB7DBC">
            <w:pPr>
              <w:pStyle w:val="Textbody"/>
              <w:overflowPunct w:val="0"/>
              <w:spacing w:before="120" w:after="120" w:line="480" w:lineRule="exact"/>
              <w:jc w:val="both"/>
              <w:rPr>
                <w:rFonts w:ascii="微軟正黑體" w:eastAsia="微軟正黑體" w:hAnsi="微軟正黑體"/>
                <w:sz w:val="28"/>
                <w:szCs w:val="28"/>
              </w:rPr>
            </w:pPr>
          </w:p>
        </w:tc>
      </w:tr>
      <w:tr w:rsidR="00CB7DBC" w14:paraId="0A12D5B8" w14:textId="77777777">
        <w:trPr>
          <w:trHeight w:val="637"/>
          <w:jc w:val="center"/>
        </w:trPr>
        <w:tc>
          <w:tcPr>
            <w:tcW w:w="2160" w:type="dxa"/>
            <w:tcBorders>
              <w:top w:val="single" w:sz="4" w:space="0" w:color="000000"/>
              <w:left w:val="single" w:sz="18" w:space="0" w:color="000000"/>
              <w:bottom w:val="single" w:sz="4" w:space="0" w:color="000000"/>
              <w:right w:val="single" w:sz="6" w:space="0" w:color="000000"/>
            </w:tcBorders>
            <w:shd w:val="clear" w:color="auto" w:fill="auto"/>
            <w:tcMar>
              <w:top w:w="0" w:type="dxa"/>
              <w:left w:w="28" w:type="dxa"/>
              <w:bottom w:w="0" w:type="dxa"/>
              <w:right w:w="28" w:type="dxa"/>
            </w:tcMar>
          </w:tcPr>
          <w:p w14:paraId="496C18C1" w14:textId="77777777" w:rsidR="00CB7DBC" w:rsidRDefault="00AE5DAB">
            <w:pPr>
              <w:pStyle w:val="Textbody"/>
              <w:overflowPunct w:val="0"/>
              <w:spacing w:before="120" w:after="120" w:line="480" w:lineRule="exact"/>
              <w:jc w:val="center"/>
              <w:rPr>
                <w:rFonts w:ascii="微軟正黑體" w:eastAsia="微軟正黑體" w:hAnsi="微軟正黑體"/>
                <w:sz w:val="28"/>
                <w:szCs w:val="28"/>
              </w:rPr>
            </w:pPr>
            <w:r>
              <w:rPr>
                <w:rFonts w:ascii="微軟正黑體" w:eastAsia="微軟正黑體" w:hAnsi="微軟正黑體"/>
                <w:sz w:val="28"/>
                <w:szCs w:val="28"/>
              </w:rPr>
              <w:t>機關員額</w:t>
            </w:r>
          </w:p>
        </w:tc>
        <w:tc>
          <w:tcPr>
            <w:tcW w:w="6960" w:type="dxa"/>
            <w:gridSpan w:val="5"/>
            <w:tcBorders>
              <w:top w:val="single" w:sz="4" w:space="0" w:color="000000"/>
              <w:left w:val="single" w:sz="6" w:space="0" w:color="000000"/>
              <w:bottom w:val="single" w:sz="4" w:space="0" w:color="000000"/>
              <w:right w:val="single" w:sz="18" w:space="0" w:color="000000"/>
            </w:tcBorders>
            <w:shd w:val="clear" w:color="auto" w:fill="auto"/>
            <w:tcMar>
              <w:top w:w="0" w:type="dxa"/>
              <w:left w:w="28" w:type="dxa"/>
              <w:bottom w:w="0" w:type="dxa"/>
              <w:right w:w="28" w:type="dxa"/>
            </w:tcMar>
          </w:tcPr>
          <w:p w14:paraId="52FE8A77" w14:textId="77777777" w:rsidR="00CB7DBC" w:rsidRDefault="00AE5DAB">
            <w:pPr>
              <w:pStyle w:val="Textbody"/>
              <w:overflowPunct w:val="0"/>
              <w:spacing w:before="120" w:after="120" w:line="480" w:lineRule="exact"/>
              <w:ind w:left="57"/>
              <w:rPr>
                <w:rFonts w:ascii="微軟正黑體" w:eastAsia="微軟正黑體" w:hAnsi="微軟正黑體"/>
                <w:sz w:val="28"/>
                <w:szCs w:val="28"/>
              </w:rPr>
            </w:pPr>
            <w:r>
              <w:rPr>
                <w:rFonts w:ascii="微軟正黑體" w:eastAsia="微軟正黑體" w:hAnsi="微軟正黑體"/>
                <w:sz w:val="28"/>
                <w:szCs w:val="28"/>
              </w:rPr>
              <w:t>共計：  人（含約聘僱及臨時人員）</w:t>
            </w:r>
          </w:p>
        </w:tc>
      </w:tr>
      <w:tr w:rsidR="00CB7DBC" w14:paraId="3232CD86" w14:textId="77777777">
        <w:trPr>
          <w:trHeight w:val="638"/>
          <w:jc w:val="center"/>
        </w:trPr>
        <w:tc>
          <w:tcPr>
            <w:tcW w:w="2160" w:type="dxa"/>
            <w:tcBorders>
              <w:top w:val="single" w:sz="4"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0F9DA932" w14:textId="77777777" w:rsidR="00CB7DBC" w:rsidRDefault="00AE5DAB">
            <w:pPr>
              <w:pStyle w:val="Textbody"/>
              <w:overflowPunct w:val="0"/>
              <w:spacing w:before="120" w:after="120" w:line="480" w:lineRule="exact"/>
              <w:jc w:val="center"/>
              <w:rPr>
                <w:rFonts w:ascii="微軟正黑體" w:eastAsia="微軟正黑體" w:hAnsi="微軟正黑體"/>
                <w:sz w:val="28"/>
                <w:szCs w:val="28"/>
              </w:rPr>
            </w:pPr>
            <w:r>
              <w:rPr>
                <w:rFonts w:ascii="微軟正黑體" w:eastAsia="微軟正黑體" w:hAnsi="微軟正黑體"/>
                <w:sz w:val="28"/>
                <w:szCs w:val="28"/>
              </w:rPr>
              <w:t>總預算</w:t>
            </w:r>
          </w:p>
        </w:tc>
        <w:tc>
          <w:tcPr>
            <w:tcW w:w="6960" w:type="dxa"/>
            <w:gridSpan w:val="5"/>
            <w:tcBorders>
              <w:top w:val="single" w:sz="4"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2E70A33B" w14:textId="77777777" w:rsidR="00CB7DBC" w:rsidRDefault="00AE5DAB">
            <w:pPr>
              <w:pStyle w:val="Textbody"/>
              <w:overflowPunct w:val="0"/>
              <w:spacing w:before="120" w:after="120" w:line="480" w:lineRule="exact"/>
              <w:ind w:left="57"/>
              <w:rPr>
                <w:rFonts w:ascii="微軟正黑體" w:eastAsia="微軟正黑體" w:hAnsi="微軟正黑體"/>
                <w:sz w:val="28"/>
                <w:szCs w:val="28"/>
              </w:rPr>
            </w:pPr>
            <w:r>
              <w:rPr>
                <w:rFonts w:ascii="微軟正黑體" w:eastAsia="微軟正黑體" w:hAnsi="微軟正黑體"/>
                <w:sz w:val="28"/>
                <w:szCs w:val="28"/>
              </w:rPr>
              <w:t xml:space="preserve">                     千元</w:t>
            </w:r>
          </w:p>
        </w:tc>
      </w:tr>
      <w:tr w:rsidR="00CB7DBC" w14:paraId="18A058F2" w14:textId="77777777">
        <w:trPr>
          <w:trHeight w:val="637"/>
          <w:jc w:val="center"/>
        </w:trPr>
        <w:tc>
          <w:tcPr>
            <w:tcW w:w="9120" w:type="dxa"/>
            <w:gridSpan w:val="6"/>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tcPr>
          <w:tbl>
            <w:tblPr>
              <w:tblW w:w="5000" w:type="pct"/>
              <w:jc w:val="center"/>
              <w:tblLayout w:type="fixed"/>
              <w:tblCellMar>
                <w:left w:w="10" w:type="dxa"/>
                <w:right w:w="10" w:type="dxa"/>
              </w:tblCellMar>
              <w:tblLook w:val="0000" w:firstRow="0" w:lastRow="0" w:firstColumn="0" w:lastColumn="0" w:noHBand="0" w:noVBand="0"/>
            </w:tblPr>
            <w:tblGrid>
              <w:gridCol w:w="3343"/>
              <w:gridCol w:w="1903"/>
              <w:gridCol w:w="1904"/>
              <w:gridCol w:w="1904"/>
            </w:tblGrid>
            <w:tr w:rsidR="00CB7DBC" w14:paraId="68091835" w14:textId="77777777">
              <w:trPr>
                <w:trHeight w:val="386"/>
                <w:jc w:val="center"/>
              </w:trPr>
              <w:tc>
                <w:tcPr>
                  <w:tcW w:w="3343" w:type="dxa"/>
                  <w:tcBorders>
                    <w:top w:val="single" w:sz="12"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14:paraId="62036545" w14:textId="77777777" w:rsidR="00CB7DBC" w:rsidRDefault="00CB7DBC">
                  <w:pPr>
                    <w:pStyle w:val="Textbody"/>
                    <w:overflowPunct w:val="0"/>
                    <w:spacing w:line="480" w:lineRule="exact"/>
                    <w:ind w:left="347" w:hanging="424"/>
                    <w:jc w:val="center"/>
                    <w:rPr>
                      <w:rFonts w:ascii="微軟正黑體" w:eastAsia="微軟正黑體" w:hAnsi="微軟正黑體"/>
                      <w:bCs/>
                      <w:sz w:val="28"/>
                      <w:szCs w:val="28"/>
                    </w:rPr>
                  </w:pPr>
                </w:p>
              </w:tc>
              <w:tc>
                <w:tcPr>
                  <w:tcW w:w="1903" w:type="dxa"/>
                  <w:tcBorders>
                    <w:top w:val="single" w:sz="12"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14:paraId="3750EEDE" w14:textId="77777777" w:rsidR="00CB7DBC" w:rsidRDefault="00AE5DAB">
                  <w:pPr>
                    <w:pStyle w:val="Textbody"/>
                    <w:overflowPunct w:val="0"/>
                    <w:spacing w:line="480" w:lineRule="exact"/>
                    <w:jc w:val="center"/>
                    <w:rPr>
                      <w:rFonts w:ascii="微軟正黑體" w:eastAsia="微軟正黑體" w:hAnsi="微軟正黑體"/>
                      <w:bCs/>
                      <w:color w:val="FF0000"/>
                      <w:sz w:val="28"/>
                      <w:szCs w:val="28"/>
                    </w:rPr>
                  </w:pPr>
                  <w:r>
                    <w:rPr>
                      <w:rFonts w:ascii="微軟正黑體" w:eastAsia="微軟正黑體" w:hAnsi="微軟正黑體"/>
                      <w:bCs/>
                      <w:color w:val="FF0000"/>
                      <w:sz w:val="28"/>
                      <w:szCs w:val="28"/>
                    </w:rPr>
                    <w:t>112年</w:t>
                  </w:r>
                </w:p>
              </w:tc>
              <w:tc>
                <w:tcPr>
                  <w:tcW w:w="1904" w:type="dxa"/>
                  <w:tcBorders>
                    <w:top w:val="single" w:sz="12"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14:paraId="36E89C95" w14:textId="77777777" w:rsidR="00CB7DBC" w:rsidRDefault="00AE5DAB">
                  <w:pPr>
                    <w:pStyle w:val="Textbody"/>
                    <w:overflowPunct w:val="0"/>
                    <w:spacing w:line="480" w:lineRule="exact"/>
                    <w:ind w:left="360" w:hanging="360"/>
                    <w:jc w:val="center"/>
                    <w:rPr>
                      <w:rFonts w:ascii="微軟正黑體" w:eastAsia="微軟正黑體" w:hAnsi="微軟正黑體"/>
                      <w:bCs/>
                      <w:color w:val="FF0000"/>
                      <w:sz w:val="28"/>
                      <w:szCs w:val="28"/>
                    </w:rPr>
                  </w:pPr>
                  <w:r>
                    <w:rPr>
                      <w:rFonts w:ascii="微軟正黑體" w:eastAsia="微軟正黑體" w:hAnsi="微軟正黑體"/>
                      <w:bCs/>
                      <w:color w:val="FF0000"/>
                      <w:sz w:val="28"/>
                      <w:szCs w:val="28"/>
                    </w:rPr>
                    <w:t>113年</w:t>
                  </w:r>
                </w:p>
              </w:tc>
              <w:tc>
                <w:tcPr>
                  <w:tcW w:w="1904" w:type="dxa"/>
                  <w:tcBorders>
                    <w:top w:val="single" w:sz="12"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14:paraId="14CBC31E" w14:textId="77777777" w:rsidR="00CB7DBC" w:rsidRDefault="00AE5DAB">
                  <w:pPr>
                    <w:pStyle w:val="Textbody"/>
                    <w:overflowPunct w:val="0"/>
                    <w:spacing w:line="480" w:lineRule="exact"/>
                    <w:ind w:left="210" w:hanging="210"/>
                    <w:jc w:val="center"/>
                    <w:rPr>
                      <w:rFonts w:ascii="微軟正黑體" w:eastAsia="微軟正黑體" w:hAnsi="微軟正黑體"/>
                      <w:color w:val="FF0000"/>
                      <w:sz w:val="28"/>
                      <w:szCs w:val="28"/>
                    </w:rPr>
                  </w:pPr>
                  <w:r>
                    <w:rPr>
                      <w:rFonts w:ascii="微軟正黑體" w:eastAsia="微軟正黑體" w:hAnsi="微軟正黑體"/>
                      <w:color w:val="FF0000"/>
                      <w:sz w:val="28"/>
                      <w:szCs w:val="28"/>
                    </w:rPr>
                    <w:t>114年</w:t>
                  </w:r>
                </w:p>
              </w:tc>
            </w:tr>
            <w:tr w:rsidR="00CB7DBC" w14:paraId="0EF3E25C" w14:textId="77777777">
              <w:trPr>
                <w:trHeight w:val="315"/>
                <w:jc w:val="center"/>
              </w:trPr>
              <w:tc>
                <w:tcPr>
                  <w:tcW w:w="3343"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F29FF1" w14:textId="77777777" w:rsidR="00CB7DBC" w:rsidRDefault="00AE5DAB">
                  <w:pPr>
                    <w:pStyle w:val="Textbody"/>
                    <w:overflowPunct w:val="0"/>
                    <w:spacing w:line="480" w:lineRule="exact"/>
                    <w:jc w:val="both"/>
                    <w:rPr>
                      <w:rFonts w:ascii="微軟正黑體" w:eastAsia="微軟正黑體" w:hAnsi="微軟正黑體"/>
                      <w:sz w:val="28"/>
                      <w:szCs w:val="28"/>
                    </w:rPr>
                  </w:pPr>
                  <w:r>
                    <w:rPr>
                      <w:rFonts w:ascii="微軟正黑體" w:eastAsia="微軟正黑體" w:hAnsi="微軟正黑體"/>
                      <w:sz w:val="28"/>
                      <w:szCs w:val="28"/>
                    </w:rPr>
                    <w:t>政風人員數</w:t>
                  </w:r>
                </w:p>
              </w:tc>
              <w:tc>
                <w:tcPr>
                  <w:tcW w:w="1903"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EAF99" w14:textId="77777777" w:rsidR="00CB7DBC" w:rsidRDefault="00CB7DBC">
                  <w:pPr>
                    <w:pStyle w:val="Textbody"/>
                    <w:overflowPunct w:val="0"/>
                    <w:spacing w:line="480" w:lineRule="exact"/>
                    <w:jc w:val="center"/>
                    <w:rPr>
                      <w:rFonts w:ascii="微軟正黑體" w:eastAsia="微軟正黑體" w:hAnsi="微軟正黑體"/>
                      <w:sz w:val="28"/>
                      <w:szCs w:val="28"/>
                    </w:rPr>
                  </w:pPr>
                </w:p>
              </w:tc>
              <w:tc>
                <w:tcPr>
                  <w:tcW w:w="190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D372A0" w14:textId="77777777" w:rsidR="00CB7DBC" w:rsidRDefault="00CB7DBC">
                  <w:pPr>
                    <w:pStyle w:val="Textbody"/>
                    <w:overflowPunct w:val="0"/>
                    <w:spacing w:line="480" w:lineRule="exact"/>
                    <w:jc w:val="center"/>
                    <w:rPr>
                      <w:rFonts w:ascii="微軟正黑體" w:eastAsia="微軟正黑體" w:hAnsi="微軟正黑體"/>
                      <w:sz w:val="28"/>
                      <w:szCs w:val="28"/>
                    </w:rPr>
                  </w:pPr>
                </w:p>
              </w:tc>
              <w:tc>
                <w:tcPr>
                  <w:tcW w:w="190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E12923" w14:textId="77777777" w:rsidR="00CB7DBC" w:rsidRDefault="00CB7DBC">
                  <w:pPr>
                    <w:pStyle w:val="Textbody"/>
                    <w:overflowPunct w:val="0"/>
                    <w:spacing w:line="480" w:lineRule="exact"/>
                    <w:jc w:val="center"/>
                    <w:rPr>
                      <w:rFonts w:ascii="微軟正黑體" w:eastAsia="微軟正黑體" w:hAnsi="微軟正黑體"/>
                      <w:sz w:val="28"/>
                      <w:szCs w:val="28"/>
                    </w:rPr>
                  </w:pPr>
                </w:p>
              </w:tc>
            </w:tr>
            <w:tr w:rsidR="00CB7DBC" w14:paraId="1EF51A6E" w14:textId="77777777">
              <w:trPr>
                <w:trHeight w:val="410"/>
                <w:jc w:val="center"/>
              </w:trPr>
              <w:tc>
                <w:tcPr>
                  <w:tcW w:w="3343"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D3F9134" w14:textId="77777777" w:rsidR="00CB7DBC" w:rsidRDefault="00AE5DAB">
                  <w:pPr>
                    <w:pStyle w:val="Textbody"/>
                    <w:overflowPunct w:val="0"/>
                    <w:spacing w:line="480" w:lineRule="exact"/>
                    <w:rPr>
                      <w:rFonts w:ascii="微軟正黑體" w:eastAsia="微軟正黑體" w:hAnsi="微軟正黑體"/>
                      <w:sz w:val="28"/>
                      <w:szCs w:val="28"/>
                    </w:rPr>
                  </w:pPr>
                  <w:r>
                    <w:rPr>
                      <w:rFonts w:ascii="微軟正黑體" w:eastAsia="微軟正黑體" w:hAnsi="微軟正黑體"/>
                      <w:sz w:val="28"/>
                      <w:szCs w:val="28"/>
                    </w:rPr>
                    <w:t>機關投入政風經費</w:t>
                  </w:r>
                  <w:r>
                    <w:rPr>
                      <w:rFonts w:ascii="微軟正黑體" w:eastAsia="微軟正黑體" w:hAnsi="微軟正黑體"/>
                      <w:sz w:val="28"/>
                      <w:szCs w:val="28"/>
                    </w:rPr>
                    <w:br/>
                    <w:t>（千元）</w:t>
                  </w:r>
                </w:p>
              </w:tc>
              <w:tc>
                <w:tcPr>
                  <w:tcW w:w="1903"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AB2510E" w14:textId="77777777" w:rsidR="00CB7DBC" w:rsidRDefault="00CB7DBC">
                  <w:pPr>
                    <w:pStyle w:val="Textbody"/>
                    <w:overflowPunct w:val="0"/>
                    <w:spacing w:line="480" w:lineRule="exact"/>
                    <w:jc w:val="center"/>
                    <w:rPr>
                      <w:rFonts w:ascii="微軟正黑體" w:eastAsia="微軟正黑體" w:hAnsi="微軟正黑體"/>
                      <w:sz w:val="28"/>
                      <w:szCs w:val="28"/>
                    </w:rPr>
                  </w:pPr>
                </w:p>
              </w:tc>
              <w:tc>
                <w:tcPr>
                  <w:tcW w:w="1904"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5DC65C5" w14:textId="77777777" w:rsidR="00CB7DBC" w:rsidRDefault="00CB7DBC">
                  <w:pPr>
                    <w:pStyle w:val="Textbody"/>
                    <w:overflowPunct w:val="0"/>
                    <w:spacing w:line="480" w:lineRule="exact"/>
                    <w:jc w:val="center"/>
                    <w:rPr>
                      <w:rFonts w:ascii="微軟正黑體" w:eastAsia="微軟正黑體" w:hAnsi="微軟正黑體"/>
                      <w:sz w:val="28"/>
                      <w:szCs w:val="28"/>
                    </w:rPr>
                  </w:pPr>
                </w:p>
              </w:tc>
              <w:tc>
                <w:tcPr>
                  <w:tcW w:w="1904"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3390EAE" w14:textId="77777777" w:rsidR="00CB7DBC" w:rsidRDefault="00CB7DBC">
                  <w:pPr>
                    <w:pStyle w:val="Textbody"/>
                    <w:overflowPunct w:val="0"/>
                    <w:spacing w:line="480" w:lineRule="exact"/>
                    <w:jc w:val="center"/>
                    <w:rPr>
                      <w:rFonts w:ascii="微軟正黑體" w:eastAsia="微軟正黑體" w:hAnsi="微軟正黑體"/>
                      <w:sz w:val="28"/>
                      <w:szCs w:val="28"/>
                    </w:rPr>
                  </w:pPr>
                </w:p>
              </w:tc>
            </w:tr>
            <w:tr w:rsidR="00CB7DBC" w14:paraId="10E4DEDB" w14:textId="77777777">
              <w:trPr>
                <w:trHeight w:val="410"/>
                <w:jc w:val="center"/>
              </w:trPr>
              <w:tc>
                <w:tcPr>
                  <w:tcW w:w="9054" w:type="dxa"/>
                  <w:gridSpan w:val="4"/>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C03B30C" w14:textId="77777777" w:rsidR="00CB7DBC" w:rsidRDefault="00AE5DAB">
                  <w:pPr>
                    <w:pStyle w:val="Textbody"/>
                    <w:overflowPunct w:val="0"/>
                    <w:snapToGrid w:val="0"/>
                    <w:spacing w:line="480" w:lineRule="exact"/>
                    <w:jc w:val="both"/>
                    <w:rPr>
                      <w:rFonts w:ascii="微軟正黑體" w:eastAsia="微軟正黑體" w:hAnsi="微軟正黑體"/>
                      <w:sz w:val="28"/>
                      <w:szCs w:val="28"/>
                    </w:rPr>
                  </w:pPr>
                  <w:r>
                    <w:rPr>
                      <w:rFonts w:ascii="微軟正黑體" w:eastAsia="微軟正黑體" w:hAnsi="微軟正黑體"/>
                      <w:sz w:val="28"/>
                      <w:szCs w:val="28"/>
                    </w:rPr>
                    <w:t>說明：</w:t>
                  </w:r>
                </w:p>
                <w:p w14:paraId="74F898F7" w14:textId="77777777" w:rsidR="00CB7DBC" w:rsidRDefault="00AE5DAB">
                  <w:pPr>
                    <w:pStyle w:val="a3"/>
                    <w:numPr>
                      <w:ilvl w:val="0"/>
                      <w:numId w:val="11"/>
                    </w:numPr>
                    <w:overflowPunct w:val="0"/>
                    <w:snapToGrid w:val="0"/>
                    <w:spacing w:line="480" w:lineRule="exact"/>
                    <w:jc w:val="both"/>
                    <w:rPr>
                      <w:rFonts w:ascii="微軟正黑體" w:eastAsia="微軟正黑體" w:hAnsi="微軟正黑體"/>
                      <w:sz w:val="28"/>
                      <w:szCs w:val="28"/>
                    </w:rPr>
                  </w:pPr>
                  <w:r>
                    <w:rPr>
                      <w:rFonts w:ascii="微軟正黑體" w:eastAsia="微軟正黑體" w:hAnsi="微軟正黑體"/>
                      <w:sz w:val="28"/>
                      <w:szCs w:val="28"/>
                    </w:rPr>
                    <w:t>政風人員數：為機關該年底政風機構實際投入廉政工作之在職總人數，借調至其他機關或單位之人員不列入計算（亦即常駐在政風機構之正式及非正式人員）。含廉政職系人員及機關支援政風機構從事政風業務之其他職系或類型人員（如機關兼辦政風人員），包括約聘雇人員、</w:t>
                  </w:r>
                  <w:proofErr w:type="gramStart"/>
                  <w:r>
                    <w:rPr>
                      <w:rFonts w:ascii="微軟正黑體" w:eastAsia="微軟正黑體" w:hAnsi="微軟正黑體"/>
                      <w:sz w:val="28"/>
                      <w:szCs w:val="28"/>
                    </w:rPr>
                    <w:t>職代及</w:t>
                  </w:r>
                  <w:proofErr w:type="gramEnd"/>
                  <w:r>
                    <w:rPr>
                      <w:rFonts w:ascii="微軟正黑體" w:eastAsia="微軟正黑體" w:hAnsi="微軟正黑體"/>
                      <w:sz w:val="28"/>
                      <w:szCs w:val="28"/>
                    </w:rPr>
                    <w:t>臨時人員，不含派遣人員、替代役及部分工時人員。</w:t>
                  </w:r>
                </w:p>
                <w:p w14:paraId="0011321F" w14:textId="77777777" w:rsidR="00CB7DBC" w:rsidRDefault="00AE5DAB">
                  <w:pPr>
                    <w:pStyle w:val="a3"/>
                    <w:numPr>
                      <w:ilvl w:val="0"/>
                      <w:numId w:val="11"/>
                    </w:numPr>
                    <w:overflowPunct w:val="0"/>
                    <w:snapToGrid w:val="0"/>
                    <w:spacing w:line="480" w:lineRule="exact"/>
                    <w:jc w:val="both"/>
                    <w:rPr>
                      <w:rFonts w:ascii="微軟正黑體" w:eastAsia="微軟正黑體" w:hAnsi="微軟正黑體"/>
                      <w:sz w:val="28"/>
                      <w:szCs w:val="28"/>
                    </w:rPr>
                  </w:pPr>
                  <w:r>
                    <w:rPr>
                      <w:rFonts w:ascii="微軟正黑體" w:eastAsia="微軟正黑體" w:hAnsi="微軟正黑體"/>
                      <w:sz w:val="28"/>
                      <w:szCs w:val="28"/>
                    </w:rPr>
                    <w:t>機關投入政風經費：包含政風單位單獨編列之預算，以及編列於其他項目已支用之經費</w:t>
                  </w:r>
                  <w:proofErr w:type="gramStart"/>
                  <w:r>
                    <w:rPr>
                      <w:rFonts w:ascii="微軟正黑體" w:eastAsia="微軟正黑體" w:hAnsi="微軟正黑體"/>
                      <w:sz w:val="28"/>
                      <w:szCs w:val="28"/>
                    </w:rPr>
                    <w:t>（</w:t>
                  </w:r>
                  <w:proofErr w:type="gramEnd"/>
                  <w:r>
                    <w:rPr>
                      <w:rFonts w:ascii="微軟正黑體" w:eastAsia="微軟正黑體" w:hAnsi="微軟正黑體"/>
                      <w:sz w:val="28"/>
                      <w:szCs w:val="28"/>
                    </w:rPr>
                    <w:t>例如：差旅費、加班費、設備費等，或其他項目之業務費</w:t>
                  </w:r>
                  <w:proofErr w:type="gramStart"/>
                  <w:r>
                    <w:rPr>
                      <w:rFonts w:ascii="微軟正黑體" w:eastAsia="微軟正黑體" w:hAnsi="微軟正黑體"/>
                      <w:sz w:val="28"/>
                      <w:szCs w:val="28"/>
                    </w:rPr>
                    <w:t>）</w:t>
                  </w:r>
                  <w:proofErr w:type="gramEnd"/>
                  <w:r>
                    <w:rPr>
                      <w:rFonts w:ascii="微軟正黑體" w:eastAsia="微軟正黑體" w:hAnsi="微軟正黑體"/>
                      <w:sz w:val="28"/>
                      <w:szCs w:val="28"/>
                    </w:rPr>
                    <w:t>，但不含人事費。</w:t>
                  </w:r>
                </w:p>
                <w:p w14:paraId="2EBC8270" w14:textId="77777777" w:rsidR="00CB7DBC" w:rsidRDefault="00AE5DAB">
                  <w:pPr>
                    <w:pStyle w:val="a3"/>
                    <w:numPr>
                      <w:ilvl w:val="0"/>
                      <w:numId w:val="11"/>
                    </w:numPr>
                    <w:overflowPunct w:val="0"/>
                    <w:snapToGrid w:val="0"/>
                    <w:spacing w:line="480" w:lineRule="exact"/>
                    <w:jc w:val="both"/>
                    <w:rPr>
                      <w:rFonts w:ascii="微軟正黑體" w:eastAsia="微軟正黑體" w:hAnsi="微軟正黑體"/>
                      <w:sz w:val="28"/>
                      <w:szCs w:val="28"/>
                    </w:rPr>
                  </w:pPr>
                  <w:proofErr w:type="gramStart"/>
                  <w:r>
                    <w:rPr>
                      <w:rFonts w:ascii="微軟正黑體" w:eastAsia="微軟正黑體" w:hAnsi="微軟正黑體"/>
                      <w:sz w:val="28"/>
                      <w:szCs w:val="28"/>
                    </w:rPr>
                    <w:t>基本資料表請填寫</w:t>
                  </w:r>
                  <w:proofErr w:type="gramEnd"/>
                  <w:r>
                    <w:rPr>
                      <w:rFonts w:ascii="微軟正黑體" w:eastAsia="微軟正黑體" w:hAnsi="微軟正黑體"/>
                      <w:sz w:val="28"/>
                      <w:szCs w:val="28"/>
                    </w:rPr>
                    <w:t>「參獎機關」資料，不</w:t>
                  </w:r>
                  <w:proofErr w:type="gramStart"/>
                  <w:r>
                    <w:rPr>
                      <w:rFonts w:ascii="微軟正黑體" w:eastAsia="微軟正黑體" w:hAnsi="微軟正黑體"/>
                      <w:sz w:val="28"/>
                      <w:szCs w:val="28"/>
                    </w:rPr>
                    <w:t>加計參獎</w:t>
                  </w:r>
                  <w:proofErr w:type="gramEnd"/>
                  <w:r>
                    <w:rPr>
                      <w:rFonts w:ascii="微軟正黑體" w:eastAsia="微軟正黑體" w:hAnsi="微軟正黑體"/>
                      <w:sz w:val="28"/>
                      <w:szCs w:val="28"/>
                    </w:rPr>
                    <w:t>機關之所屬機關。</w:t>
                  </w:r>
                </w:p>
              </w:tc>
            </w:tr>
          </w:tbl>
          <w:p w14:paraId="37462258" w14:textId="77777777" w:rsidR="00CB7DBC" w:rsidRDefault="00CB7DBC">
            <w:pPr>
              <w:pStyle w:val="Textbody"/>
              <w:overflowPunct w:val="0"/>
              <w:spacing w:before="120" w:after="120" w:line="480" w:lineRule="exact"/>
              <w:ind w:left="57"/>
              <w:rPr>
                <w:rFonts w:ascii="微軟正黑體" w:eastAsia="微軟正黑體" w:hAnsi="微軟正黑體"/>
                <w:sz w:val="28"/>
                <w:szCs w:val="28"/>
              </w:rPr>
            </w:pPr>
          </w:p>
        </w:tc>
      </w:tr>
      <w:tr w:rsidR="00CB7DBC" w14:paraId="68844C89" w14:textId="77777777">
        <w:trPr>
          <w:trHeight w:val="637"/>
          <w:jc w:val="center"/>
        </w:trPr>
        <w:tc>
          <w:tcPr>
            <w:tcW w:w="2160"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5A81009F" w14:textId="77777777" w:rsidR="00CB7DBC" w:rsidRDefault="00AE5DAB">
            <w:pPr>
              <w:pStyle w:val="Textbody"/>
              <w:overflowPunct w:val="0"/>
              <w:spacing w:before="120" w:after="120" w:line="480" w:lineRule="exact"/>
              <w:jc w:val="center"/>
              <w:rPr>
                <w:rFonts w:ascii="微軟正黑體" w:eastAsia="微軟正黑體" w:hAnsi="微軟正黑體"/>
                <w:sz w:val="28"/>
                <w:szCs w:val="28"/>
              </w:rPr>
            </w:pPr>
            <w:r>
              <w:rPr>
                <w:rFonts w:ascii="微軟正黑體" w:eastAsia="微軟正黑體" w:hAnsi="微軟正黑體"/>
                <w:sz w:val="28"/>
                <w:szCs w:val="28"/>
              </w:rPr>
              <w:t>聯絡人</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201C342" w14:textId="77777777" w:rsidR="00CB7DBC" w:rsidRDefault="00CB7DBC">
            <w:pPr>
              <w:pStyle w:val="Textbody"/>
              <w:overflowPunct w:val="0"/>
              <w:spacing w:before="120" w:after="120" w:line="480" w:lineRule="exact"/>
              <w:rPr>
                <w:rFonts w:ascii="微軟正黑體" w:eastAsia="微軟正黑體" w:hAnsi="微軟正黑體"/>
                <w:sz w:val="28"/>
                <w:szCs w:val="28"/>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8AC793E" w14:textId="77777777" w:rsidR="00CB7DBC" w:rsidRDefault="00AE5DAB">
            <w:pPr>
              <w:pStyle w:val="Textbody"/>
              <w:overflowPunct w:val="0"/>
              <w:spacing w:before="120" w:after="120" w:line="480" w:lineRule="exact"/>
              <w:jc w:val="center"/>
              <w:rPr>
                <w:rFonts w:ascii="微軟正黑體" w:eastAsia="微軟正黑體" w:hAnsi="微軟正黑體"/>
                <w:sz w:val="28"/>
                <w:szCs w:val="28"/>
              </w:rPr>
            </w:pPr>
            <w:r>
              <w:rPr>
                <w:rFonts w:ascii="微軟正黑體" w:eastAsia="微軟正黑體" w:hAnsi="微軟正黑體"/>
                <w:sz w:val="28"/>
                <w:szCs w:val="28"/>
              </w:rPr>
              <w:t>職稱</w:t>
            </w:r>
          </w:p>
        </w:tc>
        <w:tc>
          <w:tcPr>
            <w:tcW w:w="17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BB41730" w14:textId="77777777" w:rsidR="00CB7DBC" w:rsidRDefault="00CB7DBC">
            <w:pPr>
              <w:pStyle w:val="Textbody"/>
              <w:overflowPunct w:val="0"/>
              <w:spacing w:before="120" w:after="120" w:line="480" w:lineRule="exact"/>
              <w:rPr>
                <w:rFonts w:ascii="微軟正黑體" w:eastAsia="微軟正黑體" w:hAnsi="微軟正黑體"/>
                <w:sz w:val="28"/>
                <w:szCs w:val="28"/>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EA7A35" w14:textId="77777777" w:rsidR="00CB7DBC" w:rsidRDefault="00AE5DAB">
            <w:pPr>
              <w:pStyle w:val="Textbody"/>
              <w:overflowPunct w:val="0"/>
              <w:spacing w:before="120" w:after="120" w:line="480" w:lineRule="exact"/>
              <w:jc w:val="center"/>
              <w:rPr>
                <w:rFonts w:ascii="微軟正黑體" w:eastAsia="微軟正黑體" w:hAnsi="微軟正黑體"/>
                <w:sz w:val="28"/>
                <w:szCs w:val="28"/>
              </w:rPr>
            </w:pPr>
            <w:r>
              <w:rPr>
                <w:rFonts w:ascii="微軟正黑體" w:eastAsia="微軟正黑體" w:hAnsi="微軟正黑體"/>
                <w:sz w:val="28"/>
                <w:szCs w:val="28"/>
              </w:rPr>
              <w:t>電話</w:t>
            </w:r>
          </w:p>
        </w:tc>
        <w:tc>
          <w:tcPr>
            <w:tcW w:w="180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7C5F2110" w14:textId="77777777" w:rsidR="00CB7DBC" w:rsidRDefault="00AE5DAB">
            <w:pPr>
              <w:pStyle w:val="Textbody"/>
              <w:overflowPunct w:val="0"/>
              <w:spacing w:before="120" w:after="120" w:line="480" w:lineRule="exact"/>
              <w:jc w:val="both"/>
              <w:rPr>
                <w:rFonts w:ascii="微軟正黑體" w:eastAsia="微軟正黑體" w:hAnsi="微軟正黑體"/>
                <w:sz w:val="28"/>
                <w:szCs w:val="28"/>
              </w:rPr>
            </w:pPr>
            <w:r>
              <w:rPr>
                <w:rFonts w:ascii="微軟正黑體" w:eastAsia="微軟正黑體" w:hAnsi="微軟正黑體"/>
                <w:sz w:val="28"/>
                <w:szCs w:val="28"/>
              </w:rPr>
              <w:t>（  ）</w:t>
            </w:r>
          </w:p>
        </w:tc>
      </w:tr>
      <w:tr w:rsidR="00CB7DBC" w14:paraId="5824FF25" w14:textId="77777777">
        <w:trPr>
          <w:trHeight w:val="638"/>
          <w:jc w:val="center"/>
        </w:trPr>
        <w:tc>
          <w:tcPr>
            <w:tcW w:w="2160" w:type="dxa"/>
            <w:tcBorders>
              <w:top w:val="single" w:sz="6" w:space="0" w:color="000000"/>
              <w:left w:val="single" w:sz="18" w:space="0" w:color="000000"/>
              <w:bottom w:val="single" w:sz="18" w:space="0" w:color="000000"/>
              <w:right w:val="single" w:sz="6" w:space="0" w:color="000000"/>
            </w:tcBorders>
            <w:shd w:val="clear" w:color="auto" w:fill="auto"/>
            <w:tcMar>
              <w:top w:w="0" w:type="dxa"/>
              <w:left w:w="28" w:type="dxa"/>
              <w:bottom w:w="0" w:type="dxa"/>
              <w:right w:w="28" w:type="dxa"/>
            </w:tcMar>
          </w:tcPr>
          <w:p w14:paraId="36790900" w14:textId="77777777" w:rsidR="00CB7DBC" w:rsidRDefault="00AE5DAB">
            <w:pPr>
              <w:pStyle w:val="Textbody"/>
              <w:overflowPunct w:val="0"/>
              <w:spacing w:before="120" w:after="120" w:line="480" w:lineRule="exact"/>
              <w:jc w:val="center"/>
              <w:rPr>
                <w:rFonts w:ascii="微軟正黑體" w:eastAsia="微軟正黑體" w:hAnsi="微軟正黑體"/>
                <w:sz w:val="28"/>
                <w:szCs w:val="28"/>
              </w:rPr>
            </w:pPr>
            <w:r>
              <w:rPr>
                <w:rFonts w:ascii="微軟正黑體" w:eastAsia="微軟正黑體" w:hAnsi="微軟正黑體"/>
                <w:sz w:val="28"/>
                <w:szCs w:val="28"/>
              </w:rPr>
              <w:t>電子郵件</w:t>
            </w:r>
          </w:p>
        </w:tc>
        <w:tc>
          <w:tcPr>
            <w:tcW w:w="4440" w:type="dxa"/>
            <w:gridSpan w:val="3"/>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tcPr>
          <w:p w14:paraId="5C5B07AF" w14:textId="77777777" w:rsidR="00CB7DBC" w:rsidRDefault="00CB7DBC">
            <w:pPr>
              <w:pStyle w:val="Textbody"/>
              <w:overflowPunct w:val="0"/>
              <w:spacing w:before="120" w:after="120" w:line="480" w:lineRule="exact"/>
              <w:jc w:val="center"/>
              <w:rPr>
                <w:rFonts w:ascii="微軟正黑體" w:eastAsia="微軟正黑體" w:hAnsi="微軟正黑體"/>
                <w:sz w:val="28"/>
                <w:szCs w:val="28"/>
              </w:rPr>
            </w:pPr>
          </w:p>
        </w:tc>
        <w:tc>
          <w:tcPr>
            <w:tcW w:w="720" w:type="dxa"/>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tcPr>
          <w:p w14:paraId="2B42B7BE" w14:textId="77777777" w:rsidR="00CB7DBC" w:rsidRDefault="00AE5DAB">
            <w:pPr>
              <w:pStyle w:val="Textbody"/>
              <w:overflowPunct w:val="0"/>
              <w:spacing w:before="120" w:after="120" w:line="480" w:lineRule="exact"/>
              <w:jc w:val="center"/>
              <w:rPr>
                <w:rFonts w:ascii="微軟正黑體" w:eastAsia="微軟正黑體" w:hAnsi="微軟正黑體"/>
                <w:sz w:val="28"/>
                <w:szCs w:val="28"/>
              </w:rPr>
            </w:pPr>
            <w:r>
              <w:rPr>
                <w:rFonts w:ascii="微軟正黑體" w:eastAsia="微軟正黑體" w:hAnsi="微軟正黑體"/>
                <w:sz w:val="28"/>
                <w:szCs w:val="28"/>
              </w:rPr>
              <w:t>傳真</w:t>
            </w:r>
          </w:p>
        </w:tc>
        <w:tc>
          <w:tcPr>
            <w:tcW w:w="1800" w:type="dxa"/>
            <w:tcBorders>
              <w:top w:val="single" w:sz="6" w:space="0" w:color="000000"/>
              <w:left w:val="single" w:sz="6" w:space="0" w:color="000000"/>
              <w:bottom w:val="single" w:sz="18" w:space="0" w:color="000000"/>
              <w:right w:val="single" w:sz="18" w:space="0" w:color="000000"/>
            </w:tcBorders>
            <w:shd w:val="clear" w:color="auto" w:fill="auto"/>
            <w:tcMar>
              <w:top w:w="0" w:type="dxa"/>
              <w:left w:w="28" w:type="dxa"/>
              <w:bottom w:w="0" w:type="dxa"/>
              <w:right w:w="28" w:type="dxa"/>
            </w:tcMar>
          </w:tcPr>
          <w:p w14:paraId="398FAE78" w14:textId="77777777" w:rsidR="00CB7DBC" w:rsidRDefault="00AE5DAB">
            <w:pPr>
              <w:pStyle w:val="Textbody"/>
              <w:overflowPunct w:val="0"/>
              <w:spacing w:before="120" w:after="120" w:line="480" w:lineRule="exact"/>
              <w:rPr>
                <w:rFonts w:ascii="微軟正黑體" w:eastAsia="微軟正黑體" w:hAnsi="微軟正黑體"/>
                <w:sz w:val="28"/>
                <w:szCs w:val="28"/>
              </w:rPr>
            </w:pPr>
            <w:r>
              <w:rPr>
                <w:rFonts w:ascii="微軟正黑體" w:eastAsia="微軟正黑體" w:hAnsi="微軟正黑體"/>
                <w:sz w:val="28"/>
                <w:szCs w:val="28"/>
              </w:rPr>
              <w:t>（  ）</w:t>
            </w:r>
          </w:p>
        </w:tc>
      </w:tr>
    </w:tbl>
    <w:p w14:paraId="1E5D0835" w14:textId="77777777" w:rsidR="00CB7DBC" w:rsidRDefault="00CB7DBC">
      <w:pPr>
        <w:pStyle w:val="Textbody"/>
        <w:pageBreakBefore/>
        <w:overflowPunct w:val="0"/>
        <w:spacing w:line="480" w:lineRule="exact"/>
        <w:rPr>
          <w:rFonts w:ascii="微軟正黑體" w:eastAsia="微軟正黑體" w:hAnsi="微軟正黑體"/>
          <w:sz w:val="28"/>
          <w:szCs w:val="28"/>
        </w:rPr>
      </w:pPr>
    </w:p>
    <w:tbl>
      <w:tblPr>
        <w:tblW w:w="9120" w:type="dxa"/>
        <w:jc w:val="center"/>
        <w:tblLayout w:type="fixed"/>
        <w:tblCellMar>
          <w:left w:w="10" w:type="dxa"/>
          <w:right w:w="10" w:type="dxa"/>
        </w:tblCellMar>
        <w:tblLook w:val="0000" w:firstRow="0" w:lastRow="0" w:firstColumn="0" w:lastColumn="0" w:noHBand="0" w:noVBand="0"/>
      </w:tblPr>
      <w:tblGrid>
        <w:gridCol w:w="4230"/>
        <w:gridCol w:w="4890"/>
      </w:tblGrid>
      <w:tr w:rsidR="00CB7DBC" w14:paraId="036ECB85" w14:textId="77777777">
        <w:trPr>
          <w:jc w:val="center"/>
        </w:trPr>
        <w:tc>
          <w:tcPr>
            <w:tcW w:w="9120" w:type="dxa"/>
            <w:gridSpan w:val="2"/>
            <w:tcBorders>
              <w:top w:val="single" w:sz="18" w:space="0" w:color="000000"/>
              <w:left w:val="single" w:sz="18" w:space="0" w:color="000000"/>
              <w:bottom w:val="single" w:sz="18" w:space="0" w:color="000000"/>
              <w:right w:val="single" w:sz="18" w:space="0" w:color="000000"/>
            </w:tcBorders>
            <w:shd w:val="clear" w:color="auto" w:fill="D9D9D9"/>
            <w:tcMar>
              <w:top w:w="0" w:type="dxa"/>
              <w:left w:w="28" w:type="dxa"/>
              <w:bottom w:w="0" w:type="dxa"/>
              <w:right w:w="28" w:type="dxa"/>
            </w:tcMar>
          </w:tcPr>
          <w:p w14:paraId="7210A3F4" w14:textId="77777777" w:rsidR="00CB7DBC" w:rsidRDefault="00AE5DAB">
            <w:pPr>
              <w:pStyle w:val="Textbody"/>
              <w:overflowPunct w:val="0"/>
              <w:spacing w:before="120" w:after="120" w:line="480" w:lineRule="exact"/>
              <w:jc w:val="center"/>
              <w:rPr>
                <w:rFonts w:ascii="微軟正黑體" w:eastAsia="微軟正黑體" w:hAnsi="微軟正黑體"/>
                <w:sz w:val="28"/>
                <w:szCs w:val="28"/>
              </w:rPr>
            </w:pPr>
            <w:r>
              <w:rPr>
                <w:rFonts w:ascii="微軟正黑體" w:eastAsia="微軟正黑體" w:hAnsi="微軟正黑體"/>
                <w:sz w:val="28"/>
                <w:szCs w:val="28"/>
              </w:rPr>
              <w:t>機關組織架構圖</w:t>
            </w:r>
            <w:proofErr w:type="gramStart"/>
            <w:r>
              <w:rPr>
                <w:rFonts w:ascii="微軟正黑體" w:eastAsia="微軟正黑體" w:hAnsi="微軟正黑體"/>
                <w:sz w:val="28"/>
                <w:szCs w:val="28"/>
              </w:rPr>
              <w:t>（</w:t>
            </w:r>
            <w:proofErr w:type="gramEnd"/>
            <w:r>
              <w:rPr>
                <w:rFonts w:ascii="微軟正黑體" w:eastAsia="微軟正黑體" w:hAnsi="微軟正黑體"/>
                <w:sz w:val="28"/>
                <w:szCs w:val="28"/>
              </w:rPr>
              <w:t>上傳圖片限jpg.、gif.或</w:t>
            </w:r>
            <w:proofErr w:type="spellStart"/>
            <w:r>
              <w:rPr>
                <w:rFonts w:ascii="微軟正黑體" w:eastAsia="微軟正黑體" w:hAnsi="微軟正黑體"/>
                <w:sz w:val="28"/>
                <w:szCs w:val="28"/>
              </w:rPr>
              <w:t>png</w:t>
            </w:r>
            <w:proofErr w:type="spellEnd"/>
            <w:r>
              <w:rPr>
                <w:rFonts w:ascii="微軟正黑體" w:eastAsia="微軟正黑體" w:hAnsi="微軟正黑體"/>
                <w:sz w:val="28"/>
                <w:szCs w:val="28"/>
              </w:rPr>
              <w:t>.檔</w:t>
            </w:r>
            <w:proofErr w:type="gramStart"/>
            <w:r>
              <w:rPr>
                <w:rFonts w:ascii="微軟正黑體" w:eastAsia="微軟正黑體" w:hAnsi="微軟正黑體"/>
                <w:sz w:val="28"/>
                <w:szCs w:val="28"/>
              </w:rPr>
              <w:t>）</w:t>
            </w:r>
            <w:proofErr w:type="gramEnd"/>
          </w:p>
        </w:tc>
      </w:tr>
      <w:tr w:rsidR="00CB7DBC" w14:paraId="6C1B3CC1" w14:textId="77777777">
        <w:trPr>
          <w:trHeight w:val="2216"/>
          <w:jc w:val="center"/>
        </w:trPr>
        <w:tc>
          <w:tcPr>
            <w:tcW w:w="9120" w:type="dxa"/>
            <w:gridSpan w:val="2"/>
            <w:tcBorders>
              <w:top w:val="single" w:sz="18"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tcPr>
          <w:p w14:paraId="4C8254CE" w14:textId="77777777" w:rsidR="00CB7DBC" w:rsidRDefault="00CB7DBC">
            <w:pPr>
              <w:pStyle w:val="Textbody"/>
              <w:overflowPunct w:val="0"/>
              <w:spacing w:before="120" w:after="120" w:line="480" w:lineRule="exact"/>
              <w:rPr>
                <w:rFonts w:ascii="微軟正黑體" w:eastAsia="微軟正黑體" w:hAnsi="微軟正黑體"/>
                <w:sz w:val="28"/>
                <w:szCs w:val="28"/>
              </w:rPr>
            </w:pPr>
          </w:p>
          <w:p w14:paraId="3EFC321C" w14:textId="77777777" w:rsidR="00CB7DBC" w:rsidRDefault="00CB7DBC">
            <w:pPr>
              <w:pStyle w:val="Textbody"/>
              <w:overflowPunct w:val="0"/>
              <w:spacing w:before="120" w:after="120" w:line="480" w:lineRule="exact"/>
              <w:rPr>
                <w:rFonts w:ascii="微軟正黑體" w:eastAsia="微軟正黑體" w:hAnsi="微軟正黑體"/>
                <w:sz w:val="28"/>
                <w:szCs w:val="28"/>
              </w:rPr>
            </w:pPr>
          </w:p>
        </w:tc>
      </w:tr>
      <w:tr w:rsidR="00CB7DBC" w14:paraId="6E106663" w14:textId="77777777">
        <w:trPr>
          <w:trHeight w:val="412"/>
          <w:jc w:val="center"/>
        </w:trPr>
        <w:tc>
          <w:tcPr>
            <w:tcW w:w="9120" w:type="dxa"/>
            <w:gridSpan w:val="2"/>
            <w:tcBorders>
              <w:top w:val="single" w:sz="18" w:space="0" w:color="000000"/>
              <w:left w:val="single" w:sz="18" w:space="0" w:color="000000"/>
              <w:bottom w:val="single" w:sz="18" w:space="0" w:color="000000"/>
              <w:right w:val="single" w:sz="18" w:space="0" w:color="000000"/>
            </w:tcBorders>
            <w:shd w:val="clear" w:color="auto" w:fill="D9D9D9"/>
            <w:tcMar>
              <w:top w:w="0" w:type="dxa"/>
              <w:left w:w="28" w:type="dxa"/>
              <w:bottom w:w="0" w:type="dxa"/>
              <w:right w:w="28" w:type="dxa"/>
            </w:tcMar>
          </w:tcPr>
          <w:p w14:paraId="6BF6971F" w14:textId="77777777" w:rsidR="00CB7DBC" w:rsidRDefault="00AE5DAB">
            <w:pPr>
              <w:pStyle w:val="Textbody"/>
              <w:overflowPunct w:val="0"/>
              <w:spacing w:before="120" w:after="120" w:line="480" w:lineRule="exact"/>
              <w:jc w:val="center"/>
              <w:rPr>
                <w:rFonts w:ascii="微軟正黑體" w:eastAsia="微軟正黑體" w:hAnsi="微軟正黑體"/>
                <w:sz w:val="28"/>
                <w:szCs w:val="28"/>
              </w:rPr>
            </w:pPr>
            <w:r>
              <w:rPr>
                <w:rFonts w:ascii="微軟正黑體" w:eastAsia="微軟正黑體" w:hAnsi="微軟正黑體"/>
                <w:sz w:val="28"/>
                <w:szCs w:val="28"/>
              </w:rPr>
              <w:t>機關首長整體廉能推動主軸</w:t>
            </w:r>
          </w:p>
        </w:tc>
      </w:tr>
      <w:tr w:rsidR="00CB7DBC" w14:paraId="33B5334E" w14:textId="77777777">
        <w:trPr>
          <w:trHeight w:val="412"/>
          <w:jc w:val="center"/>
        </w:trPr>
        <w:tc>
          <w:tcPr>
            <w:tcW w:w="9120" w:type="dxa"/>
            <w:gridSpan w:val="2"/>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tcPr>
          <w:p w14:paraId="0634D3FD" w14:textId="77777777" w:rsidR="00CB7DBC" w:rsidRDefault="00AE5DAB">
            <w:pPr>
              <w:pStyle w:val="Textbody"/>
              <w:overflowPunct w:val="0"/>
              <w:spacing w:before="120" w:after="120" w:line="480" w:lineRule="exact"/>
              <w:rPr>
                <w:rFonts w:ascii="微軟正黑體" w:eastAsia="微軟正黑體" w:hAnsi="微軟正黑體"/>
                <w:sz w:val="28"/>
                <w:szCs w:val="28"/>
              </w:rPr>
            </w:pPr>
            <w:proofErr w:type="gramStart"/>
            <w:r>
              <w:rPr>
                <w:rFonts w:ascii="微軟正黑體" w:eastAsia="微軟正黑體" w:hAnsi="微軟正黑體"/>
                <w:sz w:val="28"/>
                <w:szCs w:val="28"/>
              </w:rPr>
              <w:t>（</w:t>
            </w:r>
            <w:proofErr w:type="gramEnd"/>
            <w:r>
              <w:rPr>
                <w:rFonts w:ascii="微軟正黑體" w:eastAsia="微軟正黑體" w:hAnsi="微軟正黑體"/>
                <w:sz w:val="28"/>
                <w:szCs w:val="28"/>
              </w:rPr>
              <w:t>說明施政理念不限形式，可以標誌圖示呈現</w:t>
            </w:r>
            <w:proofErr w:type="gramStart"/>
            <w:r>
              <w:rPr>
                <w:rFonts w:ascii="微軟正黑體" w:eastAsia="微軟正黑體" w:hAnsi="微軟正黑體"/>
                <w:sz w:val="28"/>
                <w:szCs w:val="28"/>
              </w:rPr>
              <w:t>（</w:t>
            </w:r>
            <w:proofErr w:type="gramEnd"/>
            <w:r>
              <w:rPr>
                <w:rFonts w:ascii="微軟正黑體" w:eastAsia="微軟正黑體" w:hAnsi="微軟正黑體"/>
                <w:sz w:val="28"/>
                <w:szCs w:val="28"/>
              </w:rPr>
              <w:t>上傳圖片限jpg.、gif.或</w:t>
            </w:r>
            <w:proofErr w:type="spellStart"/>
            <w:r>
              <w:rPr>
                <w:rFonts w:ascii="微軟正黑體" w:eastAsia="微軟正黑體" w:hAnsi="微軟正黑體"/>
                <w:sz w:val="28"/>
                <w:szCs w:val="28"/>
              </w:rPr>
              <w:t>png</w:t>
            </w:r>
            <w:proofErr w:type="spellEnd"/>
            <w:r>
              <w:rPr>
                <w:rFonts w:ascii="微軟正黑體" w:eastAsia="微軟正黑體" w:hAnsi="微軟正黑體"/>
                <w:sz w:val="28"/>
                <w:szCs w:val="28"/>
              </w:rPr>
              <w:t>.檔</w:t>
            </w:r>
            <w:proofErr w:type="gramStart"/>
            <w:r>
              <w:rPr>
                <w:rFonts w:ascii="微軟正黑體" w:eastAsia="微軟正黑體" w:hAnsi="微軟正黑體"/>
                <w:sz w:val="28"/>
                <w:szCs w:val="28"/>
              </w:rPr>
              <w:t>）</w:t>
            </w:r>
            <w:proofErr w:type="gramEnd"/>
            <w:r>
              <w:rPr>
                <w:rFonts w:ascii="微軟正黑體" w:eastAsia="微軟正黑體" w:hAnsi="微軟正黑體"/>
                <w:sz w:val="28"/>
                <w:szCs w:val="28"/>
              </w:rPr>
              <w:t>，或以100字內扼要簡述</w:t>
            </w:r>
            <w:proofErr w:type="gramStart"/>
            <w:r>
              <w:rPr>
                <w:rFonts w:ascii="微軟正黑體" w:eastAsia="微軟正黑體" w:hAnsi="微軟正黑體"/>
                <w:sz w:val="28"/>
                <w:szCs w:val="28"/>
              </w:rPr>
              <w:t>）</w:t>
            </w:r>
            <w:proofErr w:type="gramEnd"/>
          </w:p>
        </w:tc>
      </w:tr>
      <w:tr w:rsidR="00CB7DBC" w14:paraId="00CB068A" w14:textId="77777777">
        <w:trPr>
          <w:trHeight w:val="412"/>
          <w:jc w:val="center"/>
        </w:trPr>
        <w:tc>
          <w:tcPr>
            <w:tcW w:w="9120" w:type="dxa"/>
            <w:gridSpan w:val="2"/>
            <w:tcBorders>
              <w:top w:val="single" w:sz="18" w:space="0" w:color="000000"/>
              <w:left w:val="single" w:sz="18" w:space="0" w:color="000000"/>
              <w:bottom w:val="single" w:sz="18" w:space="0" w:color="000000"/>
              <w:right w:val="single" w:sz="18" w:space="0" w:color="000000"/>
            </w:tcBorders>
            <w:shd w:val="clear" w:color="auto" w:fill="D9D9D9"/>
            <w:tcMar>
              <w:top w:w="0" w:type="dxa"/>
              <w:left w:w="28" w:type="dxa"/>
              <w:bottom w:w="0" w:type="dxa"/>
              <w:right w:w="28" w:type="dxa"/>
            </w:tcMar>
          </w:tcPr>
          <w:p w14:paraId="497DF91F" w14:textId="77777777" w:rsidR="00CB7DBC" w:rsidRDefault="00AE5DAB">
            <w:pPr>
              <w:pStyle w:val="Textbody"/>
              <w:overflowPunct w:val="0"/>
              <w:spacing w:before="120" w:after="120" w:line="480" w:lineRule="exact"/>
              <w:jc w:val="center"/>
              <w:rPr>
                <w:rFonts w:ascii="微軟正黑體" w:eastAsia="微軟正黑體" w:hAnsi="微軟正黑體"/>
                <w:sz w:val="28"/>
                <w:szCs w:val="28"/>
              </w:rPr>
            </w:pPr>
            <w:r>
              <w:rPr>
                <w:rFonts w:ascii="微軟正黑體" w:eastAsia="微軟正黑體" w:hAnsi="微軟正黑體"/>
                <w:sz w:val="28"/>
                <w:szCs w:val="28"/>
              </w:rPr>
              <w:t>廉政亮點簡介</w:t>
            </w:r>
          </w:p>
        </w:tc>
      </w:tr>
      <w:tr w:rsidR="00CB7DBC" w14:paraId="7D9B6D7D" w14:textId="77777777">
        <w:trPr>
          <w:trHeight w:val="412"/>
          <w:jc w:val="center"/>
        </w:trPr>
        <w:tc>
          <w:tcPr>
            <w:tcW w:w="4230" w:type="dxa"/>
            <w:tcBorders>
              <w:top w:val="single" w:sz="18" w:space="0" w:color="000000"/>
              <w:left w:val="single" w:sz="18"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7C67B4F" w14:textId="77777777" w:rsidR="00CB7DBC" w:rsidRDefault="00AE5DAB">
            <w:pPr>
              <w:pStyle w:val="Textbody"/>
              <w:overflowPunct w:val="0"/>
              <w:spacing w:before="120" w:after="120" w:line="480" w:lineRule="exact"/>
              <w:jc w:val="center"/>
              <w:rPr>
                <w:rFonts w:ascii="微軟正黑體" w:eastAsia="微軟正黑體" w:hAnsi="微軟正黑體"/>
                <w:sz w:val="28"/>
                <w:szCs w:val="28"/>
              </w:rPr>
            </w:pPr>
            <w:r>
              <w:rPr>
                <w:rFonts w:ascii="微軟正黑體" w:eastAsia="微軟正黑體" w:hAnsi="微軟正黑體"/>
                <w:sz w:val="28"/>
                <w:szCs w:val="28"/>
              </w:rPr>
              <w:t>首長決心與持續作為（15%）</w:t>
            </w:r>
          </w:p>
        </w:tc>
        <w:tc>
          <w:tcPr>
            <w:tcW w:w="4890" w:type="dxa"/>
            <w:tcBorders>
              <w:top w:val="single" w:sz="18"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64752864" w14:textId="77777777" w:rsidR="00CB7DBC" w:rsidRDefault="00AE5DAB">
            <w:pPr>
              <w:pStyle w:val="Textbody"/>
              <w:overflowPunct w:val="0"/>
              <w:spacing w:before="120" w:after="120" w:line="480" w:lineRule="exact"/>
              <w:rPr>
                <w:rFonts w:ascii="微軟正黑體" w:eastAsia="微軟正黑體" w:hAnsi="微軟正黑體"/>
                <w:sz w:val="28"/>
                <w:szCs w:val="28"/>
              </w:rPr>
            </w:pPr>
            <w:r>
              <w:rPr>
                <w:rFonts w:ascii="微軟正黑體" w:eastAsia="微軟正黑體" w:hAnsi="微軟正黑體"/>
                <w:sz w:val="28"/>
                <w:szCs w:val="28"/>
              </w:rPr>
              <w:t>300字以內</w:t>
            </w:r>
          </w:p>
        </w:tc>
      </w:tr>
      <w:tr w:rsidR="00CB7DBC" w14:paraId="788B86F5" w14:textId="77777777">
        <w:trPr>
          <w:trHeight w:val="1216"/>
          <w:jc w:val="center"/>
        </w:trPr>
        <w:tc>
          <w:tcPr>
            <w:tcW w:w="4230" w:type="dxa"/>
            <w:tcBorders>
              <w:top w:val="single" w:sz="4" w:space="0" w:color="000000"/>
              <w:left w:val="single" w:sz="18"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EC43ECF" w14:textId="77777777" w:rsidR="00CB7DBC" w:rsidRDefault="00AE5DAB">
            <w:pPr>
              <w:pStyle w:val="Textbody"/>
              <w:overflowPunct w:val="0"/>
              <w:spacing w:before="120" w:after="120" w:line="480" w:lineRule="exact"/>
              <w:jc w:val="center"/>
              <w:rPr>
                <w:rFonts w:ascii="微軟正黑體" w:eastAsia="微軟正黑體" w:hAnsi="微軟正黑體"/>
                <w:sz w:val="28"/>
                <w:szCs w:val="28"/>
              </w:rPr>
            </w:pPr>
            <w:r>
              <w:rPr>
                <w:rFonts w:ascii="微軟正黑體" w:eastAsia="微軟正黑體" w:hAnsi="微軟正黑體"/>
                <w:sz w:val="28"/>
                <w:szCs w:val="28"/>
              </w:rPr>
              <w:t>資訊與行政透明（20%）</w:t>
            </w:r>
          </w:p>
        </w:tc>
        <w:tc>
          <w:tcPr>
            <w:tcW w:w="4890" w:type="dxa"/>
            <w:tcBorders>
              <w:top w:val="single" w:sz="4"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59AA6257" w14:textId="77777777" w:rsidR="00CB7DBC" w:rsidRDefault="00AE5DAB">
            <w:pPr>
              <w:pStyle w:val="Textbody"/>
              <w:overflowPunct w:val="0"/>
              <w:spacing w:before="120" w:after="120" w:line="480" w:lineRule="exact"/>
              <w:rPr>
                <w:rFonts w:ascii="微軟正黑體" w:eastAsia="微軟正黑體" w:hAnsi="微軟正黑體"/>
                <w:sz w:val="28"/>
                <w:szCs w:val="28"/>
              </w:rPr>
            </w:pPr>
            <w:r>
              <w:rPr>
                <w:rFonts w:ascii="微軟正黑體" w:eastAsia="微軟正黑體" w:hAnsi="微軟正黑體"/>
                <w:sz w:val="28"/>
                <w:szCs w:val="28"/>
              </w:rPr>
              <w:t>300字以內</w:t>
            </w:r>
          </w:p>
        </w:tc>
      </w:tr>
      <w:tr w:rsidR="00CB7DBC" w14:paraId="0ABC6874" w14:textId="77777777">
        <w:trPr>
          <w:trHeight w:val="1119"/>
          <w:jc w:val="center"/>
        </w:trPr>
        <w:tc>
          <w:tcPr>
            <w:tcW w:w="4230" w:type="dxa"/>
            <w:tcBorders>
              <w:top w:val="single" w:sz="4" w:space="0" w:color="000000"/>
              <w:left w:val="single" w:sz="18"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BC55FAA" w14:textId="77777777" w:rsidR="00CB7DBC" w:rsidRDefault="00AE5DAB">
            <w:pPr>
              <w:pStyle w:val="Textbody"/>
              <w:overflowPunct w:val="0"/>
              <w:spacing w:before="120" w:after="120" w:line="480" w:lineRule="exact"/>
              <w:jc w:val="center"/>
            </w:pPr>
            <w:r>
              <w:rPr>
                <w:rFonts w:ascii="微軟正黑體" w:eastAsia="微軟正黑體" w:hAnsi="微軟正黑體"/>
                <w:sz w:val="28"/>
                <w:szCs w:val="28"/>
              </w:rPr>
              <w:t>風險防制</w:t>
            </w:r>
            <w:proofErr w:type="gramStart"/>
            <w:r>
              <w:rPr>
                <w:rFonts w:ascii="微軟正黑體" w:eastAsia="微軟正黑體" w:hAnsi="微軟正黑體"/>
                <w:sz w:val="28"/>
                <w:szCs w:val="28"/>
              </w:rPr>
              <w:t>與課責</w:t>
            </w:r>
            <w:proofErr w:type="gramEnd"/>
            <w:r>
              <w:rPr>
                <w:rFonts w:ascii="微軟正黑體" w:eastAsia="微軟正黑體" w:hAnsi="微軟正黑體"/>
                <w:sz w:val="28"/>
                <w:szCs w:val="28"/>
              </w:rPr>
              <w:t>（</w:t>
            </w:r>
            <w:r>
              <w:rPr>
                <w:rFonts w:ascii="微軟正黑體" w:eastAsia="微軟正黑體" w:hAnsi="微軟正黑體"/>
                <w:color w:val="FF0000"/>
                <w:sz w:val="28"/>
                <w:szCs w:val="28"/>
              </w:rPr>
              <w:t>25%</w:t>
            </w:r>
            <w:r>
              <w:rPr>
                <w:rFonts w:ascii="微軟正黑體" w:eastAsia="微軟正黑體" w:hAnsi="微軟正黑體"/>
                <w:sz w:val="28"/>
                <w:szCs w:val="28"/>
              </w:rPr>
              <w:t>）</w:t>
            </w:r>
          </w:p>
        </w:tc>
        <w:tc>
          <w:tcPr>
            <w:tcW w:w="4890" w:type="dxa"/>
            <w:tcBorders>
              <w:top w:val="single" w:sz="4"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7DF3BD91" w14:textId="77777777" w:rsidR="00CB7DBC" w:rsidRDefault="00AE5DAB">
            <w:pPr>
              <w:pStyle w:val="Textbody"/>
              <w:overflowPunct w:val="0"/>
              <w:spacing w:before="120" w:after="120" w:line="480" w:lineRule="exact"/>
              <w:rPr>
                <w:rFonts w:ascii="微軟正黑體" w:eastAsia="微軟正黑體" w:hAnsi="微軟正黑體"/>
                <w:sz w:val="28"/>
                <w:szCs w:val="28"/>
              </w:rPr>
            </w:pPr>
            <w:r>
              <w:rPr>
                <w:rFonts w:ascii="微軟正黑體" w:eastAsia="微軟正黑體" w:hAnsi="微軟正黑體"/>
                <w:sz w:val="28"/>
                <w:szCs w:val="28"/>
              </w:rPr>
              <w:t>300字以內</w:t>
            </w:r>
          </w:p>
        </w:tc>
      </w:tr>
      <w:tr w:rsidR="00CB7DBC" w14:paraId="61851383" w14:textId="77777777">
        <w:trPr>
          <w:trHeight w:val="1122"/>
          <w:jc w:val="center"/>
        </w:trPr>
        <w:tc>
          <w:tcPr>
            <w:tcW w:w="4230" w:type="dxa"/>
            <w:tcBorders>
              <w:top w:val="single" w:sz="4" w:space="0" w:color="000000"/>
              <w:left w:val="single" w:sz="18"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8FFD885" w14:textId="77777777" w:rsidR="00CB7DBC" w:rsidRDefault="00AE5DAB">
            <w:pPr>
              <w:pStyle w:val="Textbody"/>
              <w:overflowPunct w:val="0"/>
              <w:spacing w:before="120" w:after="120" w:line="480" w:lineRule="exact"/>
              <w:jc w:val="center"/>
              <w:rPr>
                <w:rFonts w:ascii="微軟正黑體" w:eastAsia="微軟正黑體" w:hAnsi="微軟正黑體"/>
                <w:sz w:val="28"/>
                <w:szCs w:val="28"/>
              </w:rPr>
            </w:pPr>
            <w:r>
              <w:rPr>
                <w:rFonts w:ascii="微軟正黑體" w:eastAsia="微軟正黑體" w:hAnsi="微軟正黑體"/>
                <w:sz w:val="28"/>
                <w:szCs w:val="28"/>
              </w:rPr>
              <w:t>廉政成效的展現（20%）</w:t>
            </w:r>
          </w:p>
        </w:tc>
        <w:tc>
          <w:tcPr>
            <w:tcW w:w="4890" w:type="dxa"/>
            <w:tcBorders>
              <w:top w:val="single" w:sz="4"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0A2250DE" w14:textId="77777777" w:rsidR="00CB7DBC" w:rsidRDefault="00AE5DAB">
            <w:pPr>
              <w:pStyle w:val="Textbody"/>
              <w:overflowPunct w:val="0"/>
              <w:spacing w:before="120" w:after="120" w:line="480" w:lineRule="exact"/>
              <w:rPr>
                <w:rFonts w:ascii="微軟正黑體" w:eastAsia="微軟正黑體" w:hAnsi="微軟正黑體"/>
                <w:sz w:val="28"/>
                <w:szCs w:val="28"/>
              </w:rPr>
            </w:pPr>
            <w:r>
              <w:rPr>
                <w:rFonts w:ascii="微軟正黑體" w:eastAsia="微軟正黑體" w:hAnsi="微軟正黑體"/>
                <w:sz w:val="28"/>
                <w:szCs w:val="28"/>
              </w:rPr>
              <w:t>300字以內</w:t>
            </w:r>
          </w:p>
        </w:tc>
      </w:tr>
      <w:tr w:rsidR="00CB7DBC" w14:paraId="53CF030B" w14:textId="77777777">
        <w:trPr>
          <w:trHeight w:val="1123"/>
          <w:jc w:val="center"/>
        </w:trPr>
        <w:tc>
          <w:tcPr>
            <w:tcW w:w="4230" w:type="dxa"/>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494A71A4" w14:textId="77777777" w:rsidR="00CB7DBC" w:rsidRDefault="00AE5DAB">
            <w:pPr>
              <w:pStyle w:val="Textbody"/>
              <w:overflowPunct w:val="0"/>
              <w:spacing w:before="120" w:after="120" w:line="480" w:lineRule="exact"/>
              <w:jc w:val="center"/>
            </w:pPr>
            <w:r>
              <w:rPr>
                <w:rFonts w:ascii="微軟正黑體" w:eastAsia="微軟正黑體" w:hAnsi="微軟正黑體"/>
                <w:sz w:val="28"/>
                <w:szCs w:val="28"/>
              </w:rPr>
              <w:t>廉能創新與擴散（</w:t>
            </w:r>
            <w:r>
              <w:rPr>
                <w:rFonts w:ascii="微軟正黑體" w:eastAsia="微軟正黑體" w:hAnsi="微軟正黑體"/>
                <w:color w:val="FF0000"/>
                <w:sz w:val="28"/>
                <w:szCs w:val="28"/>
              </w:rPr>
              <w:t>20%</w:t>
            </w:r>
            <w:r>
              <w:rPr>
                <w:rFonts w:ascii="微軟正黑體" w:eastAsia="微軟正黑體" w:hAnsi="微軟正黑體"/>
                <w:sz w:val="28"/>
                <w:szCs w:val="28"/>
              </w:rPr>
              <w:t>）</w:t>
            </w:r>
          </w:p>
        </w:tc>
        <w:tc>
          <w:tcPr>
            <w:tcW w:w="4890" w:type="dxa"/>
            <w:tcBorders>
              <w:top w:val="single" w:sz="6"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47F66D61" w14:textId="77777777" w:rsidR="00CB7DBC" w:rsidRDefault="00AE5DAB">
            <w:pPr>
              <w:pStyle w:val="Textbody"/>
              <w:overflowPunct w:val="0"/>
              <w:spacing w:before="120" w:after="120" w:line="480" w:lineRule="exact"/>
              <w:rPr>
                <w:rFonts w:ascii="微軟正黑體" w:eastAsia="微軟正黑體" w:hAnsi="微軟正黑體"/>
                <w:sz w:val="28"/>
                <w:szCs w:val="28"/>
              </w:rPr>
            </w:pPr>
            <w:r>
              <w:rPr>
                <w:rFonts w:ascii="微軟正黑體" w:eastAsia="微軟正黑體" w:hAnsi="微軟正黑體"/>
                <w:sz w:val="28"/>
                <w:szCs w:val="28"/>
              </w:rPr>
              <w:t>300字以內</w:t>
            </w:r>
          </w:p>
        </w:tc>
      </w:tr>
      <w:tr w:rsidR="00CB7DBC" w14:paraId="155CEADA" w14:textId="77777777">
        <w:trPr>
          <w:trHeight w:val="1680"/>
          <w:jc w:val="center"/>
        </w:trPr>
        <w:tc>
          <w:tcPr>
            <w:tcW w:w="9120" w:type="dxa"/>
            <w:gridSpan w:val="2"/>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tcPr>
          <w:p w14:paraId="47B4B0E9" w14:textId="77777777" w:rsidR="00CB7DBC" w:rsidRDefault="00AE5DAB">
            <w:pPr>
              <w:pStyle w:val="Textbody"/>
              <w:overflowPunct w:val="0"/>
              <w:spacing w:line="480" w:lineRule="exact"/>
              <w:rPr>
                <w:rFonts w:ascii="微軟正黑體" w:eastAsia="微軟正黑體" w:hAnsi="微軟正黑體"/>
                <w:sz w:val="28"/>
                <w:szCs w:val="28"/>
              </w:rPr>
            </w:pPr>
            <w:r>
              <w:rPr>
                <w:rFonts w:ascii="微軟正黑體" w:eastAsia="微軟正黑體" w:hAnsi="微軟正黑體"/>
                <w:sz w:val="28"/>
                <w:szCs w:val="28"/>
              </w:rPr>
              <w:t>本機關參奬申請書所提報之成果數據均與事實相符，如有不符，願負一切責任。（線上勾選同意）</w:t>
            </w:r>
          </w:p>
          <w:p w14:paraId="79F3B468" w14:textId="77777777" w:rsidR="00CB7DBC" w:rsidRDefault="00AE5DAB">
            <w:pPr>
              <w:pStyle w:val="Textbody"/>
              <w:overflowPunct w:val="0"/>
              <w:spacing w:line="480" w:lineRule="exact"/>
              <w:jc w:val="right"/>
              <w:rPr>
                <w:rFonts w:ascii="微軟正黑體" w:eastAsia="微軟正黑體" w:hAnsi="微軟正黑體"/>
                <w:sz w:val="28"/>
                <w:szCs w:val="28"/>
              </w:rPr>
            </w:pPr>
            <w:r>
              <w:rPr>
                <w:rFonts w:ascii="微軟正黑體" w:eastAsia="微軟正黑體" w:hAnsi="微軟正黑體"/>
                <w:sz w:val="28"/>
                <w:szCs w:val="28"/>
              </w:rPr>
              <w:t>日期：中華民國   年   月   日（系統自動帶入）</w:t>
            </w:r>
          </w:p>
        </w:tc>
      </w:tr>
    </w:tbl>
    <w:p w14:paraId="28AA646B" w14:textId="77777777" w:rsidR="00CB7DBC" w:rsidRDefault="00CB7DBC">
      <w:pPr>
        <w:pStyle w:val="Textbody"/>
        <w:overflowPunct w:val="0"/>
        <w:spacing w:line="480" w:lineRule="exact"/>
        <w:rPr>
          <w:rFonts w:ascii="微軟正黑體" w:eastAsia="微軟正黑體" w:hAnsi="微軟正黑體"/>
          <w:b/>
          <w:sz w:val="28"/>
          <w:szCs w:val="28"/>
        </w:rPr>
      </w:pPr>
    </w:p>
    <w:p w14:paraId="2BDB31B1" w14:textId="77777777" w:rsidR="00CB7DBC" w:rsidRDefault="00AE5DAB">
      <w:pPr>
        <w:pStyle w:val="Textbody"/>
        <w:overflowPunct w:val="0"/>
        <w:spacing w:line="480" w:lineRule="exact"/>
        <w:rPr>
          <w:rFonts w:ascii="微軟正黑體" w:eastAsia="微軟正黑體" w:hAnsi="微軟正黑體"/>
          <w:b/>
          <w:sz w:val="28"/>
          <w:szCs w:val="28"/>
        </w:rPr>
      </w:pPr>
      <w:r>
        <w:rPr>
          <w:rFonts w:ascii="微軟正黑體" w:eastAsia="微軟正黑體" w:hAnsi="微軟正黑體"/>
          <w:b/>
          <w:sz w:val="28"/>
          <w:szCs w:val="28"/>
        </w:rPr>
        <w:lastRenderedPageBreak/>
        <w:t>附件</w:t>
      </w:r>
      <w:proofErr w:type="gramStart"/>
      <w:r>
        <w:rPr>
          <w:rFonts w:ascii="微軟正黑體" w:eastAsia="微軟正黑體" w:hAnsi="微軟正黑體"/>
          <w:b/>
          <w:sz w:val="28"/>
          <w:szCs w:val="28"/>
        </w:rPr>
        <w:t>三</w:t>
      </w:r>
      <w:proofErr w:type="gramEnd"/>
      <w:r>
        <w:rPr>
          <w:rFonts w:ascii="微軟正黑體" w:eastAsia="微軟正黑體" w:hAnsi="微軟正黑體"/>
          <w:b/>
          <w:sz w:val="28"/>
          <w:szCs w:val="28"/>
        </w:rPr>
        <w:t>：參獎申請書內容及體例</w:t>
      </w:r>
    </w:p>
    <w:p w14:paraId="130E1E75" w14:textId="77777777" w:rsidR="00CB7DBC" w:rsidRDefault="00AE5DAB">
      <w:pPr>
        <w:pStyle w:val="Textbody"/>
        <w:widowControl/>
        <w:overflowPunct w:val="0"/>
        <w:snapToGrid w:val="0"/>
        <w:spacing w:before="180" w:line="480" w:lineRule="exact"/>
        <w:jc w:val="both"/>
        <w:rPr>
          <w:rFonts w:ascii="微軟正黑體" w:eastAsia="微軟正黑體" w:hAnsi="微軟正黑體"/>
          <w:sz w:val="28"/>
          <w:szCs w:val="28"/>
        </w:rPr>
      </w:pPr>
      <w:r>
        <w:rPr>
          <w:rFonts w:ascii="微軟正黑體" w:eastAsia="微軟正黑體" w:hAnsi="微軟正黑體"/>
          <w:sz w:val="28"/>
          <w:szCs w:val="28"/>
        </w:rPr>
        <w:t xml:space="preserve">  </w:t>
      </w:r>
    </w:p>
    <w:p w14:paraId="1FB3291A" w14:textId="77777777" w:rsidR="00CB7DBC" w:rsidRDefault="00CB7DBC">
      <w:pPr>
        <w:pStyle w:val="Textbody"/>
        <w:widowControl/>
        <w:overflowPunct w:val="0"/>
        <w:snapToGrid w:val="0"/>
        <w:spacing w:before="180" w:line="480" w:lineRule="exact"/>
        <w:jc w:val="both"/>
        <w:rPr>
          <w:rFonts w:ascii="微軟正黑體" w:eastAsia="微軟正黑體" w:hAnsi="微軟正黑體"/>
          <w:sz w:val="28"/>
          <w:szCs w:val="28"/>
        </w:rPr>
      </w:pPr>
    </w:p>
    <w:p w14:paraId="373C7F92" w14:textId="77777777" w:rsidR="00CB7DBC" w:rsidRDefault="00CB7DBC">
      <w:pPr>
        <w:pStyle w:val="Textbody"/>
        <w:widowControl/>
        <w:overflowPunct w:val="0"/>
        <w:snapToGrid w:val="0"/>
        <w:spacing w:before="180" w:line="480" w:lineRule="exact"/>
        <w:jc w:val="both"/>
        <w:rPr>
          <w:rFonts w:ascii="微軟正黑體" w:eastAsia="微軟正黑體" w:hAnsi="微軟正黑體"/>
          <w:sz w:val="28"/>
          <w:szCs w:val="28"/>
        </w:rPr>
      </w:pPr>
    </w:p>
    <w:p w14:paraId="26F6D590" w14:textId="77777777" w:rsidR="00CB7DBC" w:rsidRDefault="00AE5DAB">
      <w:pPr>
        <w:pStyle w:val="Textbody"/>
        <w:overflowPunct w:val="0"/>
        <w:spacing w:before="240" w:after="240"/>
        <w:jc w:val="center"/>
        <w:rPr>
          <w:rFonts w:ascii="微軟正黑體" w:eastAsia="微軟正黑體" w:hAnsi="微軟正黑體"/>
          <w:b/>
          <w:sz w:val="72"/>
          <w:szCs w:val="72"/>
        </w:rPr>
      </w:pPr>
      <w:r>
        <w:rPr>
          <w:rFonts w:ascii="微軟正黑體" w:eastAsia="微軟正黑體" w:hAnsi="微軟正黑體"/>
          <w:b/>
          <w:sz w:val="72"/>
          <w:szCs w:val="72"/>
        </w:rPr>
        <w:t>「</w:t>
      </w:r>
      <w:proofErr w:type="gramStart"/>
      <w:r>
        <w:rPr>
          <w:rFonts w:ascii="微軟正黑體" w:eastAsia="微軟正黑體" w:hAnsi="微軟正黑體"/>
          <w:b/>
          <w:sz w:val="72"/>
          <w:szCs w:val="72"/>
        </w:rPr>
        <w:t>透明晶質</w:t>
      </w:r>
      <w:proofErr w:type="gramEnd"/>
      <w:r>
        <w:rPr>
          <w:rFonts w:ascii="微軟正黑體" w:eastAsia="微軟正黑體" w:hAnsi="微軟正黑體"/>
          <w:b/>
          <w:sz w:val="72"/>
          <w:szCs w:val="72"/>
        </w:rPr>
        <w:t>獎」</w:t>
      </w:r>
    </w:p>
    <w:p w14:paraId="666BC0C3" w14:textId="77777777" w:rsidR="00CB7DBC" w:rsidRDefault="00AE5DAB">
      <w:pPr>
        <w:pStyle w:val="Textbody"/>
        <w:overflowPunct w:val="0"/>
        <w:spacing w:before="240" w:after="240"/>
        <w:jc w:val="center"/>
        <w:rPr>
          <w:rFonts w:ascii="微軟正黑體" w:eastAsia="微軟正黑體" w:hAnsi="微軟正黑體"/>
          <w:b/>
          <w:sz w:val="72"/>
          <w:szCs w:val="72"/>
        </w:rPr>
      </w:pPr>
      <w:r>
        <w:rPr>
          <w:rFonts w:ascii="微軟正黑體" w:eastAsia="微軟正黑體" w:hAnsi="微軟正黑體"/>
          <w:b/>
          <w:sz w:val="72"/>
          <w:szCs w:val="72"/>
        </w:rPr>
        <w:t>參獎申請書</w:t>
      </w:r>
    </w:p>
    <w:p w14:paraId="4ECEF5AB" w14:textId="77777777" w:rsidR="00CB7DBC" w:rsidRDefault="00AE5DAB">
      <w:pPr>
        <w:pStyle w:val="Textbody"/>
        <w:overflowPunct w:val="0"/>
        <w:spacing w:after="120" w:line="480" w:lineRule="exact"/>
        <w:ind w:firstLine="1080"/>
        <w:rPr>
          <w:rFonts w:ascii="微軟正黑體" w:eastAsia="微軟正黑體" w:hAnsi="微軟正黑體"/>
          <w:sz w:val="28"/>
          <w:szCs w:val="28"/>
        </w:rPr>
      </w:pPr>
      <w:r>
        <w:rPr>
          <w:rFonts w:ascii="微軟正黑體" w:eastAsia="微軟正黑體" w:hAnsi="微軟正黑體"/>
          <w:sz w:val="28"/>
          <w:szCs w:val="28"/>
        </w:rPr>
        <w:t xml:space="preserve">    </w:t>
      </w:r>
    </w:p>
    <w:p w14:paraId="74B3927C" w14:textId="77777777" w:rsidR="00CB7DBC" w:rsidRDefault="00CB7DBC">
      <w:pPr>
        <w:pStyle w:val="Textbody"/>
        <w:overflowPunct w:val="0"/>
        <w:rPr>
          <w:rFonts w:ascii="微軟正黑體" w:eastAsia="微軟正黑體" w:hAnsi="微軟正黑體"/>
          <w:sz w:val="36"/>
          <w:szCs w:val="36"/>
        </w:rPr>
      </w:pPr>
    </w:p>
    <w:p w14:paraId="2807986F" w14:textId="77777777" w:rsidR="00CB7DBC" w:rsidRDefault="00AE5DAB">
      <w:pPr>
        <w:pStyle w:val="Textbody"/>
        <w:overflowPunct w:val="0"/>
        <w:spacing w:line="600" w:lineRule="exact"/>
        <w:jc w:val="center"/>
        <w:rPr>
          <w:rFonts w:ascii="微軟正黑體" w:eastAsia="微軟正黑體" w:hAnsi="微軟正黑體"/>
          <w:sz w:val="36"/>
          <w:szCs w:val="36"/>
        </w:rPr>
      </w:pPr>
      <w:r>
        <w:rPr>
          <w:rFonts w:ascii="微軟正黑體" w:eastAsia="微軟正黑體" w:hAnsi="微軟正黑體"/>
          <w:sz w:val="36"/>
          <w:szCs w:val="36"/>
        </w:rPr>
        <w:t>機關名稱</w:t>
      </w:r>
    </w:p>
    <w:p w14:paraId="466F97B1" w14:textId="77777777" w:rsidR="00CB7DBC" w:rsidRDefault="00AE5DAB">
      <w:pPr>
        <w:pStyle w:val="Textbody"/>
        <w:overflowPunct w:val="0"/>
        <w:spacing w:line="600" w:lineRule="exact"/>
        <w:jc w:val="center"/>
        <w:rPr>
          <w:rFonts w:ascii="微軟正黑體" w:eastAsia="微軟正黑體" w:hAnsi="微軟正黑體"/>
          <w:sz w:val="36"/>
          <w:szCs w:val="36"/>
        </w:rPr>
      </w:pPr>
      <w:r>
        <w:rPr>
          <w:rFonts w:ascii="微軟正黑體" w:eastAsia="微軟正黑體" w:hAnsi="微軟正黑體"/>
          <w:sz w:val="36"/>
          <w:szCs w:val="36"/>
        </w:rPr>
        <w:t>（以機關全銜為</w:t>
      </w:r>
      <w:proofErr w:type="gramStart"/>
      <w:r>
        <w:rPr>
          <w:rFonts w:ascii="微軟正黑體" w:eastAsia="微軟正黑體" w:hAnsi="微軟正黑體"/>
          <w:sz w:val="36"/>
          <w:szCs w:val="36"/>
        </w:rPr>
        <w:t>準</w:t>
      </w:r>
      <w:proofErr w:type="gramEnd"/>
      <w:r>
        <w:rPr>
          <w:rFonts w:ascii="微軟正黑體" w:eastAsia="微軟正黑體" w:hAnsi="微軟正黑體"/>
          <w:sz w:val="36"/>
          <w:szCs w:val="36"/>
        </w:rPr>
        <w:t>）</w:t>
      </w:r>
    </w:p>
    <w:p w14:paraId="421B3213" w14:textId="77777777" w:rsidR="00CB7DBC" w:rsidRDefault="00CB7DBC">
      <w:pPr>
        <w:pStyle w:val="Textbody"/>
        <w:overflowPunct w:val="0"/>
        <w:rPr>
          <w:rFonts w:ascii="微軟正黑體" w:eastAsia="微軟正黑體" w:hAnsi="微軟正黑體"/>
          <w:sz w:val="36"/>
          <w:szCs w:val="36"/>
        </w:rPr>
      </w:pPr>
    </w:p>
    <w:p w14:paraId="285CD566" w14:textId="77777777" w:rsidR="00CB7DBC" w:rsidRDefault="00AE5DAB">
      <w:pPr>
        <w:pStyle w:val="Textbody"/>
        <w:overflowPunct w:val="0"/>
        <w:jc w:val="center"/>
        <w:rPr>
          <w:rFonts w:ascii="微軟正黑體" w:eastAsia="微軟正黑體" w:hAnsi="微軟正黑體"/>
          <w:sz w:val="36"/>
          <w:szCs w:val="36"/>
        </w:rPr>
      </w:pPr>
      <w:r>
        <w:rPr>
          <w:rFonts w:ascii="微軟正黑體" w:eastAsia="微軟正黑體" w:hAnsi="微軟正黑體"/>
          <w:sz w:val="36"/>
          <w:szCs w:val="36"/>
        </w:rPr>
        <w:t>中華民國    年    月</w:t>
      </w:r>
    </w:p>
    <w:p w14:paraId="0C73835F" w14:textId="77777777" w:rsidR="00CB7DBC" w:rsidRDefault="00CB7DBC">
      <w:pPr>
        <w:pStyle w:val="Textbody"/>
        <w:overflowPunct w:val="0"/>
        <w:spacing w:line="500" w:lineRule="exact"/>
        <w:jc w:val="both"/>
        <w:rPr>
          <w:rFonts w:ascii="微軟正黑體" w:eastAsia="微軟正黑體" w:hAnsi="微軟正黑體"/>
          <w:sz w:val="28"/>
          <w:szCs w:val="28"/>
        </w:rPr>
      </w:pPr>
    </w:p>
    <w:p w14:paraId="46839AC5" w14:textId="77777777" w:rsidR="00CB7DBC" w:rsidRDefault="00CB7DBC">
      <w:pPr>
        <w:pStyle w:val="Textbody"/>
        <w:overflowPunct w:val="0"/>
        <w:spacing w:line="500" w:lineRule="exact"/>
        <w:jc w:val="both"/>
        <w:rPr>
          <w:rFonts w:ascii="微軟正黑體" w:eastAsia="微軟正黑體" w:hAnsi="微軟正黑體"/>
          <w:sz w:val="28"/>
          <w:szCs w:val="28"/>
        </w:rPr>
      </w:pPr>
    </w:p>
    <w:p w14:paraId="41D54771" w14:textId="77777777" w:rsidR="00CB7DBC" w:rsidRDefault="00CB7DBC">
      <w:pPr>
        <w:pStyle w:val="Textbody"/>
        <w:overflowPunct w:val="0"/>
        <w:spacing w:line="500" w:lineRule="exact"/>
        <w:jc w:val="both"/>
        <w:rPr>
          <w:rFonts w:ascii="微軟正黑體" w:eastAsia="微軟正黑體" w:hAnsi="微軟正黑體"/>
          <w:sz w:val="28"/>
          <w:szCs w:val="28"/>
        </w:rPr>
      </w:pPr>
    </w:p>
    <w:p w14:paraId="2E2285A8" w14:textId="77777777" w:rsidR="00CB7DBC" w:rsidRDefault="00AE5DAB">
      <w:pPr>
        <w:pStyle w:val="Textbody"/>
        <w:overflowPunct w:val="0"/>
        <w:spacing w:line="500" w:lineRule="exact"/>
        <w:jc w:val="both"/>
        <w:rPr>
          <w:rFonts w:ascii="微軟正黑體" w:eastAsia="微軟正黑體" w:hAnsi="微軟正黑體"/>
          <w:sz w:val="36"/>
          <w:szCs w:val="36"/>
        </w:rPr>
      </w:pPr>
      <w:r>
        <w:rPr>
          <w:rFonts w:ascii="微軟正黑體" w:eastAsia="微軟正黑體" w:hAnsi="微軟正黑體"/>
          <w:sz w:val="36"/>
          <w:szCs w:val="36"/>
        </w:rPr>
        <w:lastRenderedPageBreak/>
        <w:t>壹、機關業務現況簡介</w:t>
      </w:r>
    </w:p>
    <w:p w14:paraId="7D6E3C12" w14:textId="77777777" w:rsidR="00CB7DBC" w:rsidRDefault="00AE5DAB">
      <w:pPr>
        <w:pStyle w:val="Textbody"/>
        <w:overflowPunct w:val="0"/>
        <w:spacing w:after="120" w:line="500" w:lineRule="exact"/>
        <w:ind w:left="538" w:firstLine="20"/>
        <w:jc w:val="both"/>
        <w:rPr>
          <w:rFonts w:ascii="微軟正黑體" w:eastAsia="微軟正黑體" w:hAnsi="微軟正黑體"/>
          <w:sz w:val="28"/>
          <w:szCs w:val="28"/>
        </w:rPr>
      </w:pPr>
      <w:proofErr w:type="gramStart"/>
      <w:r>
        <w:rPr>
          <w:rFonts w:ascii="微軟正黑體" w:eastAsia="微軟正黑體" w:hAnsi="微軟正黑體"/>
          <w:sz w:val="28"/>
          <w:szCs w:val="28"/>
        </w:rPr>
        <w:t>〔</w:t>
      </w:r>
      <w:proofErr w:type="gramEnd"/>
      <w:r>
        <w:rPr>
          <w:rFonts w:ascii="微軟正黑體" w:eastAsia="微軟正黑體" w:hAnsi="微軟正黑體"/>
          <w:sz w:val="28"/>
          <w:szCs w:val="28"/>
        </w:rPr>
        <w:t>簡要介紹參獎機關業務項目及概況、所轄地區或服務對象特色及推動透明廉潔工作之重點。〕</w:t>
      </w:r>
    </w:p>
    <w:p w14:paraId="090367AB" w14:textId="77777777" w:rsidR="00CB7DBC" w:rsidRDefault="00AE5DAB">
      <w:pPr>
        <w:pStyle w:val="21"/>
        <w:overflowPunct w:val="0"/>
        <w:spacing w:before="180" w:after="0" w:line="500" w:lineRule="exact"/>
        <w:ind w:left="1010" w:hanging="1008"/>
        <w:rPr>
          <w:rFonts w:ascii="微軟正黑體" w:eastAsia="微軟正黑體" w:hAnsi="微軟正黑體"/>
          <w:sz w:val="36"/>
          <w:szCs w:val="36"/>
        </w:rPr>
      </w:pPr>
      <w:r>
        <w:rPr>
          <w:rFonts w:ascii="微軟正黑體" w:eastAsia="微軟正黑體" w:hAnsi="微軟正黑體"/>
          <w:sz w:val="36"/>
          <w:szCs w:val="36"/>
        </w:rPr>
        <w:t>貳、機關透明廉能作為</w:t>
      </w:r>
    </w:p>
    <w:p w14:paraId="62ACB89A" w14:textId="77777777" w:rsidR="00CB7DBC" w:rsidRDefault="00AE5DAB">
      <w:pPr>
        <w:pStyle w:val="a3"/>
        <w:numPr>
          <w:ilvl w:val="4"/>
          <w:numId w:val="12"/>
        </w:numPr>
        <w:overflowPunct w:val="0"/>
        <w:spacing w:after="120" w:line="500" w:lineRule="exact"/>
        <w:ind w:left="709" w:hanging="283"/>
        <w:jc w:val="both"/>
        <w:rPr>
          <w:rFonts w:ascii="微軟正黑體" w:eastAsia="微軟正黑體" w:hAnsi="微軟正黑體"/>
          <w:sz w:val="28"/>
          <w:szCs w:val="28"/>
        </w:rPr>
      </w:pPr>
      <w:r>
        <w:rPr>
          <w:rFonts w:ascii="微軟正黑體" w:eastAsia="微軟正黑體" w:hAnsi="微軟正黑體"/>
          <w:sz w:val="28"/>
          <w:szCs w:val="28"/>
        </w:rPr>
        <w:t>首長決心與持續作為</w:t>
      </w:r>
    </w:p>
    <w:p w14:paraId="1732CF9A" w14:textId="77777777" w:rsidR="00CB7DBC" w:rsidRDefault="00AE5DAB">
      <w:pPr>
        <w:pStyle w:val="a3"/>
        <w:overflowPunct w:val="0"/>
        <w:spacing w:after="120" w:line="500" w:lineRule="exact"/>
        <w:ind w:left="709"/>
        <w:jc w:val="both"/>
        <w:rPr>
          <w:rFonts w:ascii="微軟正黑體" w:eastAsia="微軟正黑體" w:hAnsi="微軟正黑體"/>
          <w:color w:val="000000"/>
          <w:sz w:val="28"/>
          <w:szCs w:val="28"/>
        </w:rPr>
      </w:pPr>
      <w:r>
        <w:rPr>
          <w:rFonts w:ascii="微軟正黑體" w:eastAsia="微軟正黑體" w:hAnsi="微軟正黑體"/>
          <w:color w:val="000000"/>
          <w:sz w:val="28"/>
          <w:szCs w:val="28"/>
        </w:rPr>
        <w:t>介紹機關首長對於廉政議題之機關業務裁示與落實之情況、持續落實</w:t>
      </w:r>
      <w:proofErr w:type="gramStart"/>
      <w:r>
        <w:rPr>
          <w:rFonts w:ascii="微軟正黑體" w:eastAsia="微軟正黑體" w:hAnsi="微軟正黑體"/>
          <w:color w:val="000000"/>
          <w:sz w:val="28"/>
          <w:szCs w:val="28"/>
        </w:rPr>
        <w:t>貪腐防制</w:t>
      </w:r>
      <w:proofErr w:type="gramEnd"/>
      <w:r>
        <w:rPr>
          <w:rFonts w:ascii="微軟正黑體" w:eastAsia="微軟正黑體" w:hAnsi="微軟正黑體"/>
          <w:color w:val="000000"/>
          <w:sz w:val="28"/>
          <w:szCs w:val="28"/>
        </w:rPr>
        <w:t>策進作為以及針對推動上開廉能政策人員之激勵作為等。</w:t>
      </w:r>
    </w:p>
    <w:p w14:paraId="135310C1" w14:textId="77777777" w:rsidR="00CB7DBC" w:rsidRDefault="00AE5DAB">
      <w:pPr>
        <w:pStyle w:val="a3"/>
        <w:numPr>
          <w:ilvl w:val="4"/>
          <w:numId w:val="12"/>
        </w:numPr>
        <w:overflowPunct w:val="0"/>
        <w:spacing w:after="120" w:line="500" w:lineRule="exact"/>
        <w:ind w:left="709" w:hanging="283"/>
        <w:jc w:val="both"/>
        <w:rPr>
          <w:rFonts w:ascii="微軟正黑體" w:eastAsia="微軟正黑體" w:hAnsi="微軟正黑體"/>
          <w:color w:val="000000"/>
          <w:sz w:val="28"/>
          <w:szCs w:val="28"/>
        </w:rPr>
      </w:pPr>
      <w:r>
        <w:rPr>
          <w:rFonts w:ascii="微軟正黑體" w:eastAsia="微軟正黑體" w:hAnsi="微軟正黑體"/>
          <w:color w:val="000000"/>
          <w:sz w:val="28"/>
          <w:szCs w:val="28"/>
        </w:rPr>
        <w:t>資訊與行政透明</w:t>
      </w:r>
    </w:p>
    <w:p w14:paraId="74B66C5D" w14:textId="77777777" w:rsidR="00CB7DBC" w:rsidRDefault="00AE5DAB">
      <w:pPr>
        <w:pStyle w:val="a3"/>
        <w:overflowPunct w:val="0"/>
        <w:spacing w:after="120" w:line="500" w:lineRule="exact"/>
        <w:ind w:left="709"/>
        <w:jc w:val="both"/>
      </w:pPr>
      <w:r>
        <w:rPr>
          <w:rFonts w:ascii="微軟正黑體" w:eastAsia="微軟正黑體" w:hAnsi="微軟正黑體"/>
          <w:color w:val="000000"/>
          <w:sz w:val="28"/>
          <w:szCs w:val="28"/>
        </w:rPr>
        <w:t>介紹機關參考行政院及所屬機關推動行政作業流程透明原則及臺灣開放政府國家行動方案之精神，</w:t>
      </w:r>
      <w:proofErr w:type="gramStart"/>
      <w:r>
        <w:rPr>
          <w:rFonts w:ascii="微軟正黑體" w:eastAsia="微軟正黑體" w:hAnsi="微軟正黑體"/>
          <w:color w:val="000000"/>
          <w:sz w:val="28"/>
          <w:szCs w:val="28"/>
        </w:rPr>
        <w:t>將權管</w:t>
      </w:r>
      <w:proofErr w:type="gramEnd"/>
      <w:r>
        <w:rPr>
          <w:rFonts w:ascii="微軟正黑體" w:eastAsia="微軟正黑體" w:hAnsi="微軟正黑體"/>
          <w:color w:val="000000"/>
          <w:sz w:val="28"/>
          <w:szCs w:val="28"/>
        </w:rPr>
        <w:t>業務之應公開資訊公開、落實公私協力廉能治理、外部監督及民眾參與之具體情形。</w:t>
      </w:r>
    </w:p>
    <w:p w14:paraId="15682B17" w14:textId="77777777" w:rsidR="00CB7DBC" w:rsidRDefault="00AE5DAB">
      <w:pPr>
        <w:pStyle w:val="a3"/>
        <w:numPr>
          <w:ilvl w:val="4"/>
          <w:numId w:val="12"/>
        </w:numPr>
        <w:overflowPunct w:val="0"/>
        <w:spacing w:after="120" w:line="500" w:lineRule="exact"/>
        <w:ind w:left="709" w:hanging="283"/>
        <w:jc w:val="both"/>
        <w:rPr>
          <w:rFonts w:ascii="微軟正黑體" w:eastAsia="微軟正黑體" w:hAnsi="微軟正黑體"/>
          <w:color w:val="000000"/>
          <w:sz w:val="28"/>
          <w:szCs w:val="28"/>
        </w:rPr>
      </w:pPr>
      <w:r>
        <w:rPr>
          <w:rFonts w:ascii="微軟正黑體" w:eastAsia="微軟正黑體" w:hAnsi="微軟正黑體"/>
          <w:color w:val="000000"/>
          <w:sz w:val="28"/>
          <w:szCs w:val="28"/>
        </w:rPr>
        <w:t>風險防制</w:t>
      </w:r>
      <w:proofErr w:type="gramStart"/>
      <w:r>
        <w:rPr>
          <w:rFonts w:ascii="微軟正黑體" w:eastAsia="微軟正黑體" w:hAnsi="微軟正黑體"/>
          <w:color w:val="000000"/>
          <w:sz w:val="28"/>
          <w:szCs w:val="28"/>
        </w:rPr>
        <w:t>與課責</w:t>
      </w:r>
      <w:proofErr w:type="gramEnd"/>
    </w:p>
    <w:p w14:paraId="5849DC35" w14:textId="77777777" w:rsidR="00CB7DBC" w:rsidRDefault="00AE5DAB">
      <w:pPr>
        <w:pStyle w:val="a3"/>
        <w:overflowPunct w:val="0"/>
        <w:spacing w:after="120" w:line="500" w:lineRule="exact"/>
        <w:ind w:left="709"/>
        <w:jc w:val="both"/>
        <w:rPr>
          <w:rFonts w:ascii="微軟正黑體" w:eastAsia="微軟正黑體" w:hAnsi="微軟正黑體"/>
          <w:color w:val="000000"/>
          <w:sz w:val="28"/>
          <w:szCs w:val="28"/>
        </w:rPr>
      </w:pPr>
      <w:r>
        <w:rPr>
          <w:rFonts w:ascii="微軟正黑體" w:eastAsia="微軟正黑體" w:hAnsi="微軟正黑體"/>
          <w:color w:val="000000"/>
          <w:sz w:val="28"/>
          <w:szCs w:val="28"/>
        </w:rPr>
        <w:t>介紹機關掌握潛在或已發生之廉政風險之方式與管道，對於已發生的廉政違法（失）事件，機關採取之事件檢討及</w:t>
      </w:r>
      <w:proofErr w:type="gramStart"/>
      <w:r>
        <w:rPr>
          <w:rFonts w:ascii="微軟正黑體" w:eastAsia="微軟正黑體" w:hAnsi="微軟正黑體"/>
          <w:color w:val="000000"/>
          <w:sz w:val="28"/>
          <w:szCs w:val="28"/>
        </w:rPr>
        <w:t>人員課責作為</w:t>
      </w:r>
      <w:proofErr w:type="gramEnd"/>
      <w:r>
        <w:rPr>
          <w:rFonts w:ascii="微軟正黑體" w:eastAsia="微軟正黑體" w:hAnsi="微軟正黑體"/>
          <w:color w:val="000000"/>
          <w:sz w:val="28"/>
          <w:szCs w:val="28"/>
        </w:rPr>
        <w:t>，以及落實廉政倫理規範等情形。</w:t>
      </w:r>
    </w:p>
    <w:p w14:paraId="2491C8B4" w14:textId="77777777" w:rsidR="00CB7DBC" w:rsidRDefault="00AE5DAB">
      <w:pPr>
        <w:pStyle w:val="a3"/>
        <w:numPr>
          <w:ilvl w:val="4"/>
          <w:numId w:val="12"/>
        </w:numPr>
        <w:overflowPunct w:val="0"/>
        <w:spacing w:after="120" w:line="500" w:lineRule="exact"/>
        <w:ind w:left="709" w:hanging="283"/>
        <w:jc w:val="both"/>
        <w:rPr>
          <w:rFonts w:ascii="微軟正黑體" w:eastAsia="微軟正黑體" w:hAnsi="微軟正黑體"/>
          <w:color w:val="000000"/>
          <w:sz w:val="28"/>
          <w:szCs w:val="28"/>
        </w:rPr>
      </w:pPr>
      <w:r>
        <w:rPr>
          <w:rFonts w:ascii="微軟正黑體" w:eastAsia="微軟正黑體" w:hAnsi="微軟正黑體"/>
          <w:color w:val="000000"/>
          <w:sz w:val="28"/>
          <w:szCs w:val="28"/>
        </w:rPr>
        <w:t>廉政成效的展現</w:t>
      </w:r>
    </w:p>
    <w:p w14:paraId="07CD6701" w14:textId="77777777" w:rsidR="00CB7DBC" w:rsidRDefault="00AE5DAB">
      <w:pPr>
        <w:pStyle w:val="a3"/>
        <w:overflowPunct w:val="0"/>
        <w:spacing w:after="120" w:line="500" w:lineRule="exact"/>
        <w:ind w:left="709"/>
        <w:jc w:val="both"/>
        <w:rPr>
          <w:rFonts w:ascii="微軟正黑體" w:eastAsia="微軟正黑體" w:hAnsi="微軟正黑體"/>
          <w:color w:val="000000"/>
          <w:sz w:val="28"/>
          <w:szCs w:val="28"/>
        </w:rPr>
      </w:pPr>
      <w:r>
        <w:rPr>
          <w:rFonts w:ascii="微軟正黑體" w:eastAsia="微軟正黑體" w:hAnsi="微軟正黑體"/>
          <w:color w:val="000000"/>
          <w:sz w:val="28"/>
          <w:szCs w:val="28"/>
        </w:rPr>
        <w:t>呈現機關致力於資訊及行政透明及風險防制</w:t>
      </w:r>
      <w:proofErr w:type="gramStart"/>
      <w:r>
        <w:rPr>
          <w:rFonts w:ascii="微軟正黑體" w:eastAsia="微軟正黑體" w:hAnsi="微軟正黑體"/>
          <w:color w:val="000000"/>
          <w:sz w:val="28"/>
          <w:szCs w:val="28"/>
        </w:rPr>
        <w:t>與課責</w:t>
      </w:r>
      <w:proofErr w:type="gramEnd"/>
      <w:r>
        <w:rPr>
          <w:rFonts w:ascii="微軟正黑體" w:eastAsia="微軟正黑體" w:hAnsi="微軟正黑體"/>
          <w:color w:val="000000"/>
          <w:sz w:val="28"/>
          <w:szCs w:val="28"/>
        </w:rPr>
        <w:t>之具體成效，例如公開資訊或公民參與機制獲得之正向回饋、防制相同事件再次發生之有效性及廉政成效受媒體正面報導之情形等。</w:t>
      </w:r>
    </w:p>
    <w:p w14:paraId="6DF53B05" w14:textId="77777777" w:rsidR="00CB7DBC" w:rsidRDefault="00AE5DAB">
      <w:pPr>
        <w:pStyle w:val="a3"/>
        <w:numPr>
          <w:ilvl w:val="4"/>
          <w:numId w:val="12"/>
        </w:numPr>
        <w:overflowPunct w:val="0"/>
        <w:spacing w:after="120" w:line="500" w:lineRule="exact"/>
        <w:ind w:left="709" w:hanging="283"/>
        <w:jc w:val="both"/>
        <w:rPr>
          <w:rFonts w:ascii="微軟正黑體" w:eastAsia="微軟正黑體" w:hAnsi="微軟正黑體"/>
          <w:color w:val="000000"/>
          <w:sz w:val="28"/>
          <w:szCs w:val="28"/>
        </w:rPr>
      </w:pPr>
      <w:r>
        <w:rPr>
          <w:rFonts w:ascii="微軟正黑體" w:eastAsia="微軟正黑體" w:hAnsi="微軟正黑體"/>
          <w:color w:val="000000"/>
          <w:sz w:val="28"/>
          <w:szCs w:val="28"/>
        </w:rPr>
        <w:t>廉能創新與擴散</w:t>
      </w:r>
    </w:p>
    <w:p w14:paraId="73E62EB7" w14:textId="77777777" w:rsidR="00CB7DBC" w:rsidRDefault="00AE5DAB">
      <w:pPr>
        <w:pStyle w:val="a3"/>
        <w:overflowPunct w:val="0"/>
        <w:spacing w:after="120" w:line="500" w:lineRule="exact"/>
        <w:ind w:left="709" w:hanging="1"/>
        <w:jc w:val="both"/>
        <w:rPr>
          <w:rFonts w:ascii="微軟正黑體" w:eastAsia="微軟正黑體" w:hAnsi="微軟正黑體"/>
          <w:color w:val="000000"/>
          <w:sz w:val="28"/>
          <w:szCs w:val="28"/>
        </w:rPr>
      </w:pPr>
      <w:r>
        <w:rPr>
          <w:rFonts w:ascii="微軟正黑體" w:eastAsia="微軟正黑體" w:hAnsi="微軟正黑體"/>
          <w:color w:val="000000"/>
          <w:sz w:val="28"/>
          <w:szCs w:val="28"/>
        </w:rPr>
        <w:t>機關就既有之行政資源下，對於</w:t>
      </w:r>
      <w:proofErr w:type="gramStart"/>
      <w:r>
        <w:rPr>
          <w:rFonts w:ascii="微軟正黑體" w:eastAsia="微軟正黑體" w:hAnsi="微軟正黑體"/>
          <w:color w:val="000000"/>
          <w:sz w:val="28"/>
          <w:szCs w:val="28"/>
        </w:rPr>
        <w:t>攸</w:t>
      </w:r>
      <w:proofErr w:type="gramEnd"/>
      <w:r>
        <w:rPr>
          <w:rFonts w:ascii="微軟正黑體" w:eastAsia="微軟正黑體" w:hAnsi="微軟正黑體"/>
          <w:color w:val="000000"/>
          <w:sz w:val="28"/>
          <w:szCs w:val="28"/>
        </w:rPr>
        <w:t>關民眾權益、易引發民眾抱怨、機關廉能事件等，規劃推出創新（無中生有或有中生新）的政策或作法，並可提供給其他機關學習，進行交流分享。</w:t>
      </w:r>
    </w:p>
    <w:p w14:paraId="609B2514" w14:textId="77777777" w:rsidR="00CB7DBC" w:rsidRDefault="00AE5DAB">
      <w:pPr>
        <w:pStyle w:val="Textbody"/>
        <w:overflowPunct w:val="0"/>
        <w:spacing w:after="120" w:line="500" w:lineRule="exact"/>
        <w:ind w:left="538" w:firstLine="20"/>
        <w:jc w:val="both"/>
      </w:pPr>
      <w:proofErr w:type="gramStart"/>
      <w:r>
        <w:rPr>
          <w:rFonts w:ascii="微軟正黑體" w:eastAsia="微軟正黑體" w:hAnsi="微軟正黑體"/>
          <w:sz w:val="28"/>
          <w:szCs w:val="28"/>
        </w:rPr>
        <w:lastRenderedPageBreak/>
        <w:t>〔</w:t>
      </w:r>
      <w:proofErr w:type="gramEnd"/>
      <w:r>
        <w:rPr>
          <w:rFonts w:ascii="微軟正黑體" w:eastAsia="微軟正黑體" w:hAnsi="微軟正黑體"/>
          <w:color w:val="000000"/>
          <w:sz w:val="28"/>
          <w:szCs w:val="28"/>
        </w:rPr>
        <w:t>以上均可以質化資料論述</w:t>
      </w:r>
      <w:proofErr w:type="gramStart"/>
      <w:r>
        <w:rPr>
          <w:rFonts w:ascii="微軟正黑體" w:eastAsia="微軟正黑體" w:hAnsi="微軟正黑體"/>
          <w:sz w:val="28"/>
          <w:szCs w:val="28"/>
        </w:rPr>
        <w:t>（</w:t>
      </w:r>
      <w:proofErr w:type="gramEnd"/>
      <w:r>
        <w:rPr>
          <w:rFonts w:ascii="微軟正黑體" w:eastAsia="微軟正黑體" w:hAnsi="微軟正黑體"/>
          <w:sz w:val="28"/>
          <w:szCs w:val="28"/>
        </w:rPr>
        <w:t>如：透明化措施的無形影響與改變</w:t>
      </w:r>
      <w:proofErr w:type="gramStart"/>
      <w:r>
        <w:rPr>
          <w:rFonts w:ascii="微軟正黑體" w:eastAsia="微軟正黑體" w:hAnsi="微軟正黑體"/>
          <w:sz w:val="28"/>
          <w:szCs w:val="28"/>
        </w:rPr>
        <w:t>）</w:t>
      </w:r>
      <w:proofErr w:type="gramEnd"/>
      <w:r>
        <w:rPr>
          <w:rFonts w:ascii="微軟正黑體" w:eastAsia="微軟正黑體" w:hAnsi="微軟正黑體"/>
          <w:sz w:val="28"/>
          <w:szCs w:val="28"/>
        </w:rPr>
        <w:t>或量化數據</w:t>
      </w:r>
      <w:proofErr w:type="gramStart"/>
      <w:r>
        <w:rPr>
          <w:rFonts w:ascii="微軟正黑體" w:eastAsia="微軟正黑體" w:hAnsi="微軟正黑體"/>
          <w:sz w:val="28"/>
          <w:szCs w:val="28"/>
        </w:rPr>
        <w:t>（</w:t>
      </w:r>
      <w:proofErr w:type="gramEnd"/>
      <w:r>
        <w:rPr>
          <w:rFonts w:ascii="微軟正黑體" w:eastAsia="微軟正黑體" w:hAnsi="微軟正黑體"/>
          <w:sz w:val="28"/>
          <w:szCs w:val="28"/>
        </w:rPr>
        <w:t>如：表格化數據資料，列出衡量方式或計算公式，或提出相關統計資料供查核，客觀數據趨勢高低之意涵，亦可自行說明原因或解釋其意義</w:t>
      </w:r>
      <w:proofErr w:type="gramStart"/>
      <w:r>
        <w:rPr>
          <w:rFonts w:ascii="微軟正黑體" w:eastAsia="微軟正黑體" w:hAnsi="微軟正黑體"/>
          <w:sz w:val="28"/>
          <w:szCs w:val="28"/>
        </w:rPr>
        <w:t>）</w:t>
      </w:r>
      <w:proofErr w:type="gramEnd"/>
      <w:r>
        <w:rPr>
          <w:rFonts w:ascii="微軟正黑體" w:eastAsia="微軟正黑體" w:hAnsi="微軟正黑體"/>
          <w:color w:val="000000"/>
          <w:sz w:val="28"/>
          <w:szCs w:val="28"/>
        </w:rPr>
        <w:t>之方式呈現</w:t>
      </w:r>
      <w:r>
        <w:rPr>
          <w:rFonts w:ascii="微軟正黑體" w:eastAsia="微軟正黑體" w:hAnsi="微軟正黑體"/>
          <w:sz w:val="28"/>
          <w:szCs w:val="28"/>
        </w:rPr>
        <w:t>內容及成果。〕</w:t>
      </w:r>
    </w:p>
    <w:p w14:paraId="3AEA612F" w14:textId="77777777" w:rsidR="00CB7DBC" w:rsidRDefault="00AE5DAB">
      <w:pPr>
        <w:pStyle w:val="21"/>
        <w:overflowPunct w:val="0"/>
        <w:spacing w:before="180" w:after="0" w:line="500" w:lineRule="exact"/>
        <w:ind w:left="1010" w:hanging="1008"/>
        <w:rPr>
          <w:rFonts w:ascii="微軟正黑體" w:eastAsia="微軟正黑體" w:hAnsi="微軟正黑體"/>
          <w:sz w:val="36"/>
          <w:szCs w:val="36"/>
        </w:rPr>
      </w:pPr>
      <w:r>
        <w:rPr>
          <w:rFonts w:ascii="微軟正黑體" w:eastAsia="微軟正黑體" w:hAnsi="微軟正黑體"/>
          <w:sz w:val="36"/>
          <w:szCs w:val="36"/>
        </w:rPr>
        <w:t>參、未來努力方向</w:t>
      </w:r>
    </w:p>
    <w:p w14:paraId="4C9F17A6" w14:textId="77777777" w:rsidR="00CB7DBC" w:rsidRDefault="00AE5DAB">
      <w:pPr>
        <w:pStyle w:val="Textbody"/>
        <w:overflowPunct w:val="0"/>
        <w:spacing w:after="120" w:line="500" w:lineRule="exact"/>
        <w:ind w:left="960" w:hanging="960"/>
        <w:jc w:val="both"/>
        <w:rPr>
          <w:rFonts w:ascii="微軟正黑體" w:eastAsia="微軟正黑體" w:hAnsi="微軟正黑體"/>
          <w:sz w:val="28"/>
          <w:szCs w:val="28"/>
        </w:rPr>
      </w:pPr>
      <w:r>
        <w:rPr>
          <w:rFonts w:ascii="微軟正黑體" w:eastAsia="微軟正黑體" w:hAnsi="微軟正黑體"/>
          <w:sz w:val="28"/>
          <w:szCs w:val="28"/>
        </w:rPr>
        <w:t xml:space="preserve">      </w:t>
      </w:r>
      <w:proofErr w:type="gramStart"/>
      <w:r>
        <w:rPr>
          <w:rFonts w:ascii="微軟正黑體" w:eastAsia="微軟正黑體" w:hAnsi="微軟正黑體"/>
          <w:sz w:val="28"/>
          <w:szCs w:val="28"/>
        </w:rPr>
        <w:t>〔</w:t>
      </w:r>
      <w:proofErr w:type="gramEnd"/>
      <w:r>
        <w:rPr>
          <w:rFonts w:ascii="微軟正黑體" w:eastAsia="微軟正黑體" w:hAnsi="微軟正黑體"/>
          <w:sz w:val="28"/>
          <w:szCs w:val="28"/>
        </w:rPr>
        <w:t>說明未來精進整體廉能努力方向及作法。〕</w:t>
      </w:r>
    </w:p>
    <w:p w14:paraId="0E5B1167" w14:textId="77777777" w:rsidR="00CB7DBC" w:rsidRDefault="00AE5DAB">
      <w:pPr>
        <w:pStyle w:val="21"/>
        <w:overflowPunct w:val="0"/>
        <w:spacing w:before="180" w:after="0" w:line="500" w:lineRule="exact"/>
        <w:ind w:left="1010" w:hanging="1008"/>
        <w:rPr>
          <w:rFonts w:ascii="微軟正黑體" w:eastAsia="微軟正黑體" w:hAnsi="微軟正黑體"/>
          <w:sz w:val="36"/>
          <w:szCs w:val="36"/>
        </w:rPr>
      </w:pPr>
      <w:r>
        <w:rPr>
          <w:rFonts w:ascii="微軟正黑體" w:eastAsia="微軟正黑體" w:hAnsi="微軟正黑體"/>
          <w:sz w:val="36"/>
          <w:szCs w:val="36"/>
        </w:rPr>
        <w:t>肆、附件</w:t>
      </w:r>
    </w:p>
    <w:p w14:paraId="56B74494" w14:textId="77777777" w:rsidR="00CB7DBC" w:rsidRDefault="00AE5DAB">
      <w:pPr>
        <w:pStyle w:val="21"/>
        <w:overflowPunct w:val="0"/>
        <w:spacing w:after="360" w:line="500" w:lineRule="exact"/>
        <w:ind w:left="600" w:hanging="123"/>
        <w:rPr>
          <w:rFonts w:ascii="微軟正黑體" w:eastAsia="微軟正黑體" w:hAnsi="微軟正黑體"/>
          <w:sz w:val="28"/>
          <w:szCs w:val="28"/>
        </w:rPr>
      </w:pPr>
      <w:proofErr w:type="gramStart"/>
      <w:r>
        <w:rPr>
          <w:rFonts w:ascii="微軟正黑體" w:eastAsia="微軟正黑體" w:hAnsi="微軟正黑體"/>
          <w:sz w:val="28"/>
          <w:szCs w:val="28"/>
        </w:rPr>
        <w:t>〔</w:t>
      </w:r>
      <w:proofErr w:type="gramEnd"/>
      <w:r>
        <w:rPr>
          <w:rFonts w:ascii="微軟正黑體" w:eastAsia="微軟正黑體" w:hAnsi="微軟正黑體"/>
          <w:sz w:val="28"/>
          <w:szCs w:val="28"/>
        </w:rPr>
        <w:t>檢附佐證資料，如相關照片、民意調查或統計資料等，並以精簡方式呈現。〕</w:t>
      </w:r>
    </w:p>
    <w:tbl>
      <w:tblPr>
        <w:tblW w:w="9148" w:type="dxa"/>
        <w:jc w:val="center"/>
        <w:tblLayout w:type="fixed"/>
        <w:tblCellMar>
          <w:left w:w="10" w:type="dxa"/>
          <w:right w:w="10" w:type="dxa"/>
        </w:tblCellMar>
        <w:tblLook w:val="0000" w:firstRow="0" w:lastRow="0" w:firstColumn="0" w:lastColumn="0" w:noHBand="0" w:noVBand="0"/>
      </w:tblPr>
      <w:tblGrid>
        <w:gridCol w:w="9148"/>
      </w:tblGrid>
      <w:tr w:rsidR="00CB7DBC" w14:paraId="458EC6FA" w14:textId="77777777">
        <w:trPr>
          <w:trHeight w:val="4982"/>
          <w:jc w:val="center"/>
        </w:trPr>
        <w:tc>
          <w:tcPr>
            <w:tcW w:w="91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FCEC964" w14:textId="77777777" w:rsidR="00CB7DBC" w:rsidRDefault="00AE5DAB">
            <w:pPr>
              <w:pStyle w:val="Textbody"/>
              <w:overflowPunct w:val="0"/>
              <w:spacing w:line="480" w:lineRule="exact"/>
              <w:ind w:left="964" w:hanging="964"/>
              <w:jc w:val="both"/>
              <w:rPr>
                <w:rFonts w:ascii="微軟正黑體" w:eastAsia="微軟正黑體" w:hAnsi="微軟正黑體"/>
                <w:sz w:val="28"/>
                <w:szCs w:val="28"/>
              </w:rPr>
            </w:pPr>
            <w:proofErr w:type="gramStart"/>
            <w:r>
              <w:rPr>
                <w:rFonts w:ascii="微軟正黑體" w:eastAsia="微軟正黑體" w:hAnsi="微軟正黑體"/>
                <w:sz w:val="28"/>
                <w:szCs w:val="28"/>
              </w:rPr>
              <w:t>＊</w:t>
            </w:r>
            <w:proofErr w:type="gramEnd"/>
            <w:r>
              <w:rPr>
                <w:rFonts w:ascii="微軟正黑體" w:eastAsia="微軟正黑體" w:hAnsi="微軟正黑體"/>
                <w:sz w:val="28"/>
                <w:szCs w:val="28"/>
              </w:rPr>
              <w:t>參獎申請書體例如下：</w:t>
            </w:r>
          </w:p>
          <w:p w14:paraId="4B10E32F" w14:textId="77777777" w:rsidR="00CB7DBC" w:rsidRDefault="00AE5DAB">
            <w:pPr>
              <w:pStyle w:val="3"/>
              <w:numPr>
                <w:ilvl w:val="0"/>
                <w:numId w:val="13"/>
              </w:numPr>
              <w:tabs>
                <w:tab w:val="left" w:pos="600"/>
              </w:tabs>
              <w:overflowPunct w:val="0"/>
              <w:spacing w:line="480" w:lineRule="exact"/>
              <w:ind w:left="720" w:hanging="360"/>
              <w:jc w:val="both"/>
              <w:rPr>
                <w:rFonts w:ascii="微軟正黑體" w:eastAsia="微軟正黑體" w:hAnsi="微軟正黑體"/>
                <w:sz w:val="28"/>
                <w:szCs w:val="28"/>
              </w:rPr>
            </w:pPr>
            <w:r>
              <w:rPr>
                <w:rFonts w:ascii="微軟正黑體" w:eastAsia="微軟正黑體" w:hAnsi="微軟正黑體"/>
                <w:sz w:val="28"/>
                <w:szCs w:val="28"/>
              </w:rPr>
              <w:t>申請書字體規格：</w:t>
            </w:r>
          </w:p>
          <w:p w14:paraId="61E86474" w14:textId="77777777" w:rsidR="00CB7DBC" w:rsidRDefault="00AE5DAB">
            <w:pPr>
              <w:pStyle w:val="3"/>
              <w:numPr>
                <w:ilvl w:val="1"/>
                <w:numId w:val="13"/>
              </w:numPr>
              <w:tabs>
                <w:tab w:val="left" w:pos="1134"/>
              </w:tabs>
              <w:overflowPunct w:val="0"/>
              <w:spacing w:line="480" w:lineRule="exact"/>
              <w:ind w:left="1098" w:hanging="846"/>
              <w:jc w:val="both"/>
              <w:rPr>
                <w:rFonts w:ascii="微軟正黑體" w:eastAsia="微軟正黑體" w:hAnsi="微軟正黑體"/>
                <w:sz w:val="28"/>
                <w:szCs w:val="28"/>
              </w:rPr>
            </w:pPr>
            <w:r>
              <w:rPr>
                <w:rFonts w:ascii="微軟正黑體" w:eastAsia="微軟正黑體" w:hAnsi="微軟正黑體"/>
                <w:sz w:val="28"/>
                <w:szCs w:val="28"/>
              </w:rPr>
              <w:t>標題為18號字；內文為14號字；行距為固定行高25點。</w:t>
            </w:r>
          </w:p>
          <w:p w14:paraId="2B62A2F0" w14:textId="77777777" w:rsidR="00CB7DBC" w:rsidRDefault="00AE5DAB">
            <w:pPr>
              <w:pStyle w:val="3"/>
              <w:numPr>
                <w:ilvl w:val="1"/>
                <w:numId w:val="13"/>
              </w:numPr>
              <w:tabs>
                <w:tab w:val="left" w:pos="1134"/>
              </w:tabs>
              <w:overflowPunct w:val="0"/>
              <w:spacing w:line="480" w:lineRule="exact"/>
              <w:ind w:left="1098" w:hanging="846"/>
              <w:jc w:val="both"/>
              <w:rPr>
                <w:rFonts w:ascii="微軟正黑體" w:eastAsia="微軟正黑體" w:hAnsi="微軟正黑體"/>
                <w:sz w:val="28"/>
                <w:szCs w:val="28"/>
              </w:rPr>
            </w:pPr>
            <w:r>
              <w:rPr>
                <w:rFonts w:ascii="微軟正黑體" w:eastAsia="微軟正黑體" w:hAnsi="微軟正黑體"/>
                <w:sz w:val="28"/>
                <w:szCs w:val="28"/>
              </w:rPr>
              <w:t>數字標號：依序</w:t>
            </w:r>
            <w:proofErr w:type="gramStart"/>
            <w:r>
              <w:rPr>
                <w:rFonts w:ascii="微軟正黑體" w:eastAsia="微軟正黑體" w:hAnsi="微軟正黑體"/>
                <w:sz w:val="28"/>
                <w:szCs w:val="28"/>
              </w:rPr>
              <w:t>為壹、</w:t>
            </w:r>
            <w:proofErr w:type="gramEnd"/>
            <w:r>
              <w:rPr>
                <w:rFonts w:ascii="微軟正黑體" w:eastAsia="微軟正黑體" w:hAnsi="微軟正黑體"/>
                <w:sz w:val="28"/>
                <w:szCs w:val="28"/>
              </w:rPr>
              <w:t>一、（一）、1、（1），其餘標號自訂。</w:t>
            </w:r>
          </w:p>
          <w:p w14:paraId="0211A124" w14:textId="77777777" w:rsidR="00CB7DBC" w:rsidRDefault="00AE5DAB">
            <w:pPr>
              <w:pStyle w:val="3"/>
              <w:numPr>
                <w:ilvl w:val="0"/>
                <w:numId w:val="13"/>
              </w:numPr>
              <w:tabs>
                <w:tab w:val="left" w:pos="600"/>
              </w:tabs>
              <w:overflowPunct w:val="0"/>
              <w:spacing w:line="480" w:lineRule="exact"/>
              <w:ind w:left="641" w:hanging="284"/>
              <w:jc w:val="both"/>
              <w:rPr>
                <w:rFonts w:ascii="微軟正黑體" w:eastAsia="微軟正黑體" w:hAnsi="微軟正黑體"/>
                <w:sz w:val="28"/>
                <w:szCs w:val="28"/>
              </w:rPr>
            </w:pPr>
            <w:r>
              <w:rPr>
                <w:rFonts w:ascii="微軟正黑體" w:eastAsia="微軟正黑體" w:hAnsi="微軟正黑體"/>
                <w:sz w:val="28"/>
                <w:szCs w:val="28"/>
              </w:rPr>
              <w:t>申請書本文至多60頁（含附件後，總頁數不超過100頁，封面、封底、目次頁及隔頁另計），相關編製情形將納入評分考量。本文中可附上重要之圖、表或照片輔助說明。</w:t>
            </w:r>
          </w:p>
          <w:p w14:paraId="795F8E48" w14:textId="77777777" w:rsidR="00CB7DBC" w:rsidRDefault="00AE5DAB">
            <w:pPr>
              <w:pStyle w:val="3"/>
              <w:numPr>
                <w:ilvl w:val="0"/>
                <w:numId w:val="13"/>
              </w:numPr>
              <w:tabs>
                <w:tab w:val="left" w:pos="600"/>
              </w:tabs>
              <w:overflowPunct w:val="0"/>
              <w:spacing w:line="480" w:lineRule="exact"/>
              <w:ind w:left="568" w:hanging="284"/>
              <w:jc w:val="both"/>
            </w:pPr>
            <w:r>
              <w:rPr>
                <w:rFonts w:ascii="微軟正黑體" w:eastAsia="微軟正黑體" w:hAnsi="微軟正黑體"/>
                <w:sz w:val="28"/>
                <w:szCs w:val="28"/>
              </w:rPr>
              <w:t>電子</w:t>
            </w:r>
            <w:proofErr w:type="gramStart"/>
            <w:r>
              <w:rPr>
                <w:rFonts w:ascii="微軟正黑體" w:eastAsia="微軟正黑體" w:hAnsi="微軟正黑體"/>
                <w:sz w:val="28"/>
                <w:szCs w:val="28"/>
              </w:rPr>
              <w:t>檔</w:t>
            </w:r>
            <w:proofErr w:type="gramEnd"/>
            <w:r>
              <w:rPr>
                <w:rFonts w:ascii="微軟正黑體" w:eastAsia="微軟正黑體" w:hAnsi="微軟正黑體"/>
                <w:sz w:val="28"/>
                <w:szCs w:val="28"/>
              </w:rPr>
              <w:t>格式：申請書內容（含附件）應整</w:t>
            </w:r>
            <w:proofErr w:type="gramStart"/>
            <w:r>
              <w:rPr>
                <w:rFonts w:ascii="微軟正黑體" w:eastAsia="微軟正黑體" w:hAnsi="微軟正黑體"/>
                <w:sz w:val="28"/>
                <w:szCs w:val="28"/>
              </w:rPr>
              <w:t>併</w:t>
            </w:r>
            <w:proofErr w:type="gramEnd"/>
            <w:r>
              <w:rPr>
                <w:rFonts w:ascii="微軟正黑體" w:eastAsia="微軟正黑體" w:hAnsi="微軟正黑體"/>
                <w:sz w:val="28"/>
                <w:szCs w:val="28"/>
              </w:rPr>
              <w:t>為單一檔案，以</w:t>
            </w:r>
            <w:r>
              <w:rPr>
                <w:rFonts w:ascii="微軟正黑體" w:eastAsia="微軟正黑體" w:hAnsi="微軟正黑體"/>
                <w:b/>
                <w:sz w:val="28"/>
                <w:szCs w:val="28"/>
              </w:rPr>
              <w:t>PDF檔上傳，並請勿超過20M。）</w:t>
            </w:r>
          </w:p>
          <w:p w14:paraId="61E266CE" w14:textId="77777777" w:rsidR="00CB7DBC" w:rsidRDefault="00AE5DAB">
            <w:pPr>
              <w:pStyle w:val="Textbody"/>
              <w:overflowPunct w:val="0"/>
              <w:spacing w:line="480" w:lineRule="exact"/>
              <w:ind w:left="284" w:hanging="284"/>
              <w:jc w:val="both"/>
              <w:rPr>
                <w:rFonts w:ascii="微軟正黑體" w:eastAsia="微軟正黑體" w:hAnsi="微軟正黑體"/>
                <w:sz w:val="28"/>
                <w:szCs w:val="28"/>
              </w:rPr>
            </w:pPr>
            <w:proofErr w:type="gramStart"/>
            <w:r>
              <w:rPr>
                <w:rFonts w:ascii="微軟正黑體" w:eastAsia="微軟正黑體" w:hAnsi="微軟正黑體"/>
                <w:sz w:val="28"/>
                <w:szCs w:val="28"/>
              </w:rPr>
              <w:t>＊</w:t>
            </w:r>
            <w:proofErr w:type="gramEnd"/>
            <w:r>
              <w:rPr>
                <w:rFonts w:ascii="微軟正黑體" w:eastAsia="微軟正黑體" w:hAnsi="微軟正黑體"/>
                <w:sz w:val="28"/>
                <w:szCs w:val="28"/>
              </w:rPr>
              <w:t>參獎申請書請由參獎機關人員自行撰寫，不得委外辦理。倘違反前開情事經查證屬實，取消參獎資格或撤銷獲獎資格。</w:t>
            </w:r>
          </w:p>
        </w:tc>
      </w:tr>
    </w:tbl>
    <w:p w14:paraId="11742C01" w14:textId="77777777" w:rsidR="00CB7DBC" w:rsidRDefault="00CB7DBC">
      <w:pPr>
        <w:pStyle w:val="Textbody"/>
        <w:widowControl/>
        <w:overflowPunct w:val="0"/>
        <w:snapToGrid w:val="0"/>
        <w:spacing w:before="180" w:line="480" w:lineRule="exact"/>
        <w:rPr>
          <w:rFonts w:ascii="微軟正黑體" w:eastAsia="微軟正黑體" w:hAnsi="微軟正黑體"/>
          <w:sz w:val="28"/>
          <w:szCs w:val="28"/>
        </w:rPr>
      </w:pPr>
    </w:p>
    <w:p w14:paraId="30C8EB45" w14:textId="77777777" w:rsidR="00CB7DBC" w:rsidRDefault="00CB7DBC">
      <w:pPr>
        <w:pStyle w:val="Textbody"/>
        <w:overflowPunct w:val="0"/>
        <w:spacing w:line="480" w:lineRule="exact"/>
        <w:jc w:val="both"/>
        <w:rPr>
          <w:rFonts w:ascii="微軟正黑體" w:eastAsia="微軟正黑體" w:hAnsi="微軟正黑體"/>
          <w:b/>
          <w:sz w:val="28"/>
          <w:szCs w:val="28"/>
        </w:rPr>
      </w:pPr>
    </w:p>
    <w:sectPr w:rsidR="00CB7DBC">
      <w:pgSz w:w="11906" w:h="16838"/>
      <w:pgMar w:top="1440" w:right="1800" w:bottom="1440" w:left="1800" w:header="720" w:footer="720" w:gutter="0"/>
      <w:cols w:space="720"/>
      <w:docGrid w:type="lines" w:linePitch="6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4904A" w14:textId="77777777" w:rsidR="00D03E7B" w:rsidRDefault="00AE5DAB">
      <w:r>
        <w:separator/>
      </w:r>
    </w:p>
  </w:endnote>
  <w:endnote w:type="continuationSeparator" w:id="0">
    <w:p w14:paraId="0A6A410E" w14:textId="77777777" w:rsidR="00D03E7B" w:rsidRDefault="00AE5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685CB" w14:textId="77777777" w:rsidR="00D03E7B" w:rsidRDefault="00AE5DAB">
      <w:r>
        <w:rPr>
          <w:color w:val="000000"/>
        </w:rPr>
        <w:separator/>
      </w:r>
    </w:p>
  </w:footnote>
  <w:footnote w:type="continuationSeparator" w:id="0">
    <w:p w14:paraId="349FFACB" w14:textId="77777777" w:rsidR="00D03E7B" w:rsidRDefault="00AE5D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6D92"/>
    <w:multiLevelType w:val="multilevel"/>
    <w:tmpl w:val="E46CB5AE"/>
    <w:lvl w:ilvl="0">
      <w:start w:val="1"/>
      <w:numFmt w:val="decimal"/>
      <w:lvlText w:val="%1."/>
      <w:lvlJc w:val="left"/>
      <w:pPr>
        <w:ind w:left="480" w:hanging="480"/>
      </w:pPr>
    </w:lvl>
    <w:lvl w:ilvl="1">
      <w:start w:val="1"/>
      <w:numFmt w:val="decimal"/>
      <w:lvlText w:val="(%2)"/>
      <w:lvlJc w:val="left"/>
      <w:pPr>
        <w:ind w:left="960" w:hanging="480"/>
      </w:pPr>
      <w:rPr>
        <w:rFonts w:ascii="微軟正黑體" w:eastAsia="微軟正黑體" w:hAnsi="微軟正黑體"/>
        <w:color w:val="auto"/>
        <w:sz w:val="28"/>
        <w:szCs w:val="21"/>
      </w:rPr>
    </w:lvl>
    <w:lvl w:ilvl="2">
      <w:start w:val="1"/>
      <w:numFmt w:val="lowerRoman"/>
      <w:lvlText w:val="%3."/>
      <w:lvlJc w:val="right"/>
      <w:pPr>
        <w:ind w:left="1440" w:hanging="480"/>
      </w:pPr>
      <w:rPr>
        <w:rFonts w:ascii="微軟正黑體" w:eastAsia="微軟正黑體" w:hAnsi="微軟正黑體"/>
        <w:sz w:val="28"/>
        <w:szCs w:val="21"/>
      </w:rPr>
    </w:lvl>
    <w:lvl w:ilvl="3">
      <w:numFmt w:val="bullet"/>
      <w:lvlText w:val="□"/>
      <w:lvlJc w:val="left"/>
      <w:pPr>
        <w:ind w:left="1800" w:hanging="360"/>
      </w:pPr>
      <w:rPr>
        <w:rFonts w:ascii="微軟正黑體" w:eastAsia="微軟正黑體" w:hAnsi="微軟正黑體" w:cs="標楷體"/>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48E3C1D"/>
    <w:multiLevelType w:val="multilevel"/>
    <w:tmpl w:val="EED624F8"/>
    <w:lvl w:ilvl="0">
      <w:start w:val="1"/>
      <w:numFmt w:val="decimal"/>
      <w:lvlText w:val="（%1）"/>
      <w:lvlJc w:val="left"/>
      <w:pPr>
        <w:ind w:left="720" w:hanging="720"/>
      </w:pPr>
      <w:rPr>
        <w:rFonts w:ascii="Times New Roman" w:hAnsi="Times New Roman" w:cs="Times New Roman"/>
      </w:rPr>
    </w:lvl>
    <w:lvl w:ilvl="1">
      <w:start w:val="1"/>
      <w:numFmt w:val="ideographTraditional"/>
      <w:lvlText w:val="%2、"/>
      <w:lvlJc w:val="left"/>
      <w:pPr>
        <w:ind w:left="960" w:hanging="480"/>
      </w:pPr>
    </w:lvl>
    <w:lvl w:ilvl="2">
      <w:start w:val="1"/>
      <w:numFmt w:val="taiwaneseCountingThousand"/>
      <w:lvlText w:val="%3、"/>
      <w:lvlJc w:val="left"/>
      <w:pPr>
        <w:ind w:left="1440" w:hanging="480"/>
      </w:pPr>
      <w:rPr>
        <w:color w:val="auto"/>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6F13EBF"/>
    <w:multiLevelType w:val="multilevel"/>
    <w:tmpl w:val="E846886C"/>
    <w:lvl w:ilvl="0">
      <w:start w:val="1"/>
      <w:numFmt w:val="taiwaneseCountingThousand"/>
      <w:lvlText w:val="%1、"/>
      <w:lvlJc w:val="left"/>
      <w:pPr>
        <w:ind w:left="2607" w:hanging="480"/>
      </w:pPr>
    </w:lvl>
    <w:lvl w:ilvl="1">
      <w:start w:val="1"/>
      <w:numFmt w:val="decimal"/>
      <w:lvlText w:val="%2、"/>
      <w:lvlJc w:val="left"/>
      <w:pPr>
        <w:ind w:left="1464" w:hanging="480"/>
      </w:pPr>
    </w:lvl>
    <w:lvl w:ilvl="2">
      <w:start w:val="1"/>
      <w:numFmt w:val="decimal"/>
      <w:lvlText w:val="(%3)"/>
      <w:lvlJc w:val="left"/>
      <w:pPr>
        <w:ind w:left="1944" w:hanging="480"/>
      </w:pPr>
    </w:lvl>
    <w:lvl w:ilvl="3">
      <w:start w:val="1"/>
      <w:numFmt w:val="decimal"/>
      <w:lvlText w:val="%4."/>
      <w:lvlJc w:val="left"/>
      <w:pPr>
        <w:ind w:left="2424" w:hanging="480"/>
      </w:pPr>
    </w:lvl>
    <w:lvl w:ilvl="4">
      <w:start w:val="1"/>
      <w:numFmt w:val="ideographTraditional"/>
      <w:lvlText w:val="%5、"/>
      <w:lvlJc w:val="left"/>
      <w:pPr>
        <w:ind w:left="2904" w:hanging="480"/>
      </w:pPr>
    </w:lvl>
    <w:lvl w:ilvl="5">
      <w:start w:val="1"/>
      <w:numFmt w:val="lowerRoman"/>
      <w:lvlText w:val="%6."/>
      <w:lvlJc w:val="right"/>
      <w:pPr>
        <w:ind w:left="3384" w:hanging="480"/>
      </w:pPr>
    </w:lvl>
    <w:lvl w:ilvl="6">
      <w:start w:val="1"/>
      <w:numFmt w:val="decimal"/>
      <w:lvlText w:val="%7."/>
      <w:lvlJc w:val="left"/>
      <w:pPr>
        <w:ind w:left="3864" w:hanging="480"/>
      </w:pPr>
    </w:lvl>
    <w:lvl w:ilvl="7">
      <w:start w:val="1"/>
      <w:numFmt w:val="ideographTraditional"/>
      <w:lvlText w:val="%8、"/>
      <w:lvlJc w:val="left"/>
      <w:pPr>
        <w:ind w:left="4344" w:hanging="480"/>
      </w:pPr>
    </w:lvl>
    <w:lvl w:ilvl="8">
      <w:start w:val="1"/>
      <w:numFmt w:val="lowerRoman"/>
      <w:lvlText w:val="%9."/>
      <w:lvlJc w:val="right"/>
      <w:pPr>
        <w:ind w:left="4824" w:hanging="480"/>
      </w:pPr>
    </w:lvl>
  </w:abstractNum>
  <w:abstractNum w:abstractNumId="3" w15:restartNumberingAfterBreak="0">
    <w:nsid w:val="182902C2"/>
    <w:multiLevelType w:val="multilevel"/>
    <w:tmpl w:val="D6E6F262"/>
    <w:lvl w:ilvl="0">
      <w:start w:val="1"/>
      <w:numFmt w:val="ideographLegalTraditional"/>
      <w:lvlText w:val="%1、"/>
      <w:lvlJc w:val="left"/>
      <w:pPr>
        <w:ind w:left="504" w:hanging="504"/>
      </w:pPr>
      <w:rPr>
        <w:b/>
      </w:rPr>
    </w:lvl>
    <w:lvl w:ilvl="1">
      <w:start w:val="1"/>
      <w:numFmt w:val="taiwaneseCountingThousand"/>
      <w:lvlText w:val="%2、"/>
      <w:lvlJc w:val="left"/>
      <w:pPr>
        <w:ind w:left="960" w:hanging="480"/>
      </w:pPr>
      <w:rPr>
        <w:color w:val="000000"/>
        <w:u w:val="none"/>
        <w:lang w:val="en-U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7A35049"/>
    <w:multiLevelType w:val="multilevel"/>
    <w:tmpl w:val="84F65966"/>
    <w:lvl w:ilvl="0">
      <w:start w:val="1"/>
      <w:numFmt w:val="decimal"/>
      <w:lvlText w:val="%1."/>
      <w:lvlJc w:val="left"/>
      <w:pPr>
        <w:ind w:left="1047" w:hanging="480"/>
      </w:pPr>
      <w:rPr>
        <w:color w:val="auto"/>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5" w15:restartNumberingAfterBreak="0">
    <w:nsid w:val="30364A3D"/>
    <w:multiLevelType w:val="multilevel"/>
    <w:tmpl w:val="B69C04AE"/>
    <w:lvl w:ilvl="0">
      <w:start w:val="1"/>
      <w:numFmt w:val="taiwaneseCountingThousand"/>
      <w:lvlText w:val="%1、"/>
      <w:lvlJc w:val="left"/>
      <w:pPr>
        <w:ind w:left="480" w:hanging="480"/>
      </w:pPr>
      <w:rPr>
        <w:rFonts w:ascii="微軟正黑體" w:eastAsia="微軟正黑體" w:hAnsi="微軟正黑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4DFF77E1"/>
    <w:multiLevelType w:val="multilevel"/>
    <w:tmpl w:val="AE825BC2"/>
    <w:lvl w:ilvl="0">
      <w:start w:val="1"/>
      <w:numFmt w:val="decimal"/>
      <w:lvlText w:val="%1."/>
      <w:lvlJc w:val="left"/>
      <w:pPr>
        <w:ind w:left="104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7" w15:restartNumberingAfterBreak="0">
    <w:nsid w:val="513C2A51"/>
    <w:multiLevelType w:val="multilevel"/>
    <w:tmpl w:val="4E48B4B0"/>
    <w:lvl w:ilvl="0">
      <w:start w:val="1"/>
      <w:numFmt w:val="decimal"/>
      <w:lvlText w:val="%1."/>
      <w:lvlJc w:val="left"/>
      <w:pPr>
        <w:ind w:left="84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8" w15:restartNumberingAfterBreak="0">
    <w:nsid w:val="528A2E5E"/>
    <w:multiLevelType w:val="multilevel"/>
    <w:tmpl w:val="2250B556"/>
    <w:lvl w:ilvl="0">
      <w:start w:val="1"/>
      <w:numFmt w:val="decimal"/>
      <w:lvlText w:val="（%1）"/>
      <w:lvlJc w:val="left"/>
      <w:pPr>
        <w:ind w:left="828" w:hanging="828"/>
      </w:pPr>
      <w:rPr>
        <w:rFonts w:ascii="標楷體" w:hAnsi="標楷體"/>
        <w:lang w:val="en-US"/>
      </w:rPr>
    </w:lvl>
    <w:lvl w:ilvl="1">
      <w:start w:val="1"/>
      <w:numFmt w:val="decimal"/>
      <w:lvlText w:val="（%2）"/>
      <w:lvlJc w:val="left"/>
      <w:pPr>
        <w:ind w:left="1200" w:hanging="720"/>
      </w:pPr>
      <w:rPr>
        <w:rFonts w:ascii="Times New Roman" w:hAnsi="Times New Roman" w:cs="Times New Roman"/>
      </w:rPr>
    </w:lvl>
    <w:lvl w:ilvl="2">
      <w:start w:val="1"/>
      <w:numFmt w:val="decimal"/>
      <w:lvlText w:val="%3."/>
      <w:lvlJc w:val="left"/>
      <w:pPr>
        <w:ind w:left="1320" w:hanging="360"/>
      </w:pPr>
    </w:lvl>
    <w:lvl w:ilvl="3">
      <w:start w:val="1"/>
      <w:numFmt w:val="decimal"/>
      <w:lvlText w:val="(%4)"/>
      <w:lvlJc w:val="left"/>
      <w:pPr>
        <w:ind w:left="1848" w:hanging="408"/>
      </w:pPr>
    </w:lvl>
    <w:lvl w:ilvl="4">
      <w:start w:val="1"/>
      <w:numFmt w:val="decimal"/>
      <w:lvlText w:val="%5."/>
      <w:lvlJc w:val="left"/>
      <w:pPr>
        <w:ind w:left="2640" w:hanging="72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5BB7339C"/>
    <w:multiLevelType w:val="multilevel"/>
    <w:tmpl w:val="367A655A"/>
    <w:lvl w:ilvl="0">
      <w:start w:val="1"/>
      <w:numFmt w:val="decimal"/>
      <w:lvlText w:val="%1."/>
      <w:lvlJc w:val="left"/>
      <w:pPr>
        <w:ind w:left="850" w:hanging="570"/>
      </w:pPr>
      <w:rPr>
        <w:lang w:eastAsia="zh-TW"/>
      </w:rPr>
    </w:lvl>
    <w:lvl w:ilvl="1">
      <w:start w:val="1"/>
      <w:numFmt w:val="decimal"/>
      <w:lvlText w:val="（%2）"/>
      <w:lvlJc w:val="left"/>
      <w:pPr>
        <w:ind w:left="3698" w:hanging="72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65897E01"/>
    <w:multiLevelType w:val="multilevel"/>
    <w:tmpl w:val="73C031A2"/>
    <w:lvl w:ilvl="0">
      <w:start w:val="1"/>
      <w:numFmt w:val="decimal"/>
      <w:lvlText w:val="(%1)"/>
      <w:lvlJc w:val="left"/>
      <w:pPr>
        <w:ind w:left="1048" w:hanging="480"/>
      </w:pPr>
    </w:lvl>
    <w:lvl w:ilvl="1">
      <w:start w:val="1"/>
      <w:numFmt w:val="ideographTraditional"/>
      <w:lvlText w:val="%2、"/>
      <w:lvlJc w:val="left"/>
      <w:pPr>
        <w:ind w:left="2009" w:hanging="480"/>
      </w:pPr>
    </w:lvl>
    <w:lvl w:ilvl="2">
      <w:start w:val="1"/>
      <w:numFmt w:val="lowerRoman"/>
      <w:lvlText w:val="%3."/>
      <w:lvlJc w:val="right"/>
      <w:pPr>
        <w:ind w:left="2489" w:hanging="480"/>
      </w:pPr>
    </w:lvl>
    <w:lvl w:ilvl="3">
      <w:start w:val="1"/>
      <w:numFmt w:val="decimal"/>
      <w:lvlText w:val="%4."/>
      <w:lvlJc w:val="left"/>
      <w:pPr>
        <w:ind w:left="2969" w:hanging="480"/>
      </w:pPr>
    </w:lvl>
    <w:lvl w:ilvl="4">
      <w:start w:val="1"/>
      <w:numFmt w:val="ideographTraditional"/>
      <w:lvlText w:val="%5、"/>
      <w:lvlJc w:val="left"/>
      <w:pPr>
        <w:ind w:left="3449" w:hanging="480"/>
      </w:pPr>
    </w:lvl>
    <w:lvl w:ilvl="5">
      <w:start w:val="1"/>
      <w:numFmt w:val="lowerRoman"/>
      <w:lvlText w:val="%6."/>
      <w:lvlJc w:val="right"/>
      <w:pPr>
        <w:ind w:left="3929" w:hanging="480"/>
      </w:pPr>
    </w:lvl>
    <w:lvl w:ilvl="6">
      <w:start w:val="1"/>
      <w:numFmt w:val="decimal"/>
      <w:lvlText w:val="%7."/>
      <w:lvlJc w:val="left"/>
      <w:pPr>
        <w:ind w:left="4409" w:hanging="480"/>
      </w:pPr>
    </w:lvl>
    <w:lvl w:ilvl="7">
      <w:start w:val="1"/>
      <w:numFmt w:val="ideographTraditional"/>
      <w:lvlText w:val="%8、"/>
      <w:lvlJc w:val="left"/>
      <w:pPr>
        <w:ind w:left="4889" w:hanging="480"/>
      </w:pPr>
    </w:lvl>
    <w:lvl w:ilvl="8">
      <w:start w:val="1"/>
      <w:numFmt w:val="lowerRoman"/>
      <w:lvlText w:val="%9."/>
      <w:lvlJc w:val="right"/>
      <w:pPr>
        <w:ind w:left="5369" w:hanging="480"/>
      </w:pPr>
    </w:lvl>
  </w:abstractNum>
  <w:abstractNum w:abstractNumId="11" w15:restartNumberingAfterBreak="0">
    <w:nsid w:val="733E5BB1"/>
    <w:multiLevelType w:val="multilevel"/>
    <w:tmpl w:val="986ABC56"/>
    <w:lvl w:ilvl="0">
      <w:start w:val="1"/>
      <w:numFmt w:val="taiwaneseCountingThousand"/>
      <w:lvlText w:val="%1、"/>
      <w:lvlJc w:val="left"/>
      <w:pPr>
        <w:ind w:left="480" w:hanging="480"/>
      </w:pPr>
      <w:rPr>
        <w:lang w:val="en-US"/>
      </w:rPr>
    </w:lvl>
    <w:lvl w:ilvl="1">
      <w:start w:val="1"/>
      <w:numFmt w:val="ideographTradition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abstractNum w:abstractNumId="12" w15:restartNumberingAfterBreak="0">
    <w:nsid w:val="7D266825"/>
    <w:multiLevelType w:val="multilevel"/>
    <w:tmpl w:val="635A136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11"/>
  </w:num>
  <w:num w:numId="3">
    <w:abstractNumId w:val="5"/>
  </w:num>
  <w:num w:numId="4">
    <w:abstractNumId w:val="1"/>
  </w:num>
  <w:num w:numId="5">
    <w:abstractNumId w:val="6"/>
  </w:num>
  <w:num w:numId="6">
    <w:abstractNumId w:val="4"/>
  </w:num>
  <w:num w:numId="7">
    <w:abstractNumId w:val="7"/>
  </w:num>
  <w:num w:numId="8">
    <w:abstractNumId w:val="10"/>
  </w:num>
  <w:num w:numId="9">
    <w:abstractNumId w:val="2"/>
  </w:num>
  <w:num w:numId="10">
    <w:abstractNumId w:val="0"/>
  </w:num>
  <w:num w:numId="11">
    <w:abstractNumId w:val="12"/>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DBC"/>
    <w:rsid w:val="00020A64"/>
    <w:rsid w:val="00206BF4"/>
    <w:rsid w:val="00AE5DAB"/>
    <w:rsid w:val="00CB7DBC"/>
    <w:rsid w:val="00D03E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09992B"/>
  <w15:docId w15:val="{9AB8D090-E85D-4156-A084-0991119EC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Textbody"/>
    <w:next w:val="Textbody"/>
    <w:uiPriority w:val="9"/>
    <w:qFormat/>
    <w:pPr>
      <w:keepNext/>
      <w:spacing w:before="180" w:after="180" w:line="720" w:lineRule="auto"/>
      <w:outlineLvl w:val="0"/>
    </w:pPr>
    <w:rPr>
      <w:rFonts w:ascii="Calibri Light" w:eastAsia="Calibri Light" w:hAnsi="Calibri Light" w:cs="Calibri Light"/>
      <w:b/>
      <w:bCs/>
      <w:sz w:val="52"/>
      <w:szCs w:val="52"/>
    </w:rPr>
  </w:style>
  <w:style w:type="paragraph" w:styleId="2">
    <w:name w:val="heading 2"/>
    <w:basedOn w:val="Textbody"/>
    <w:next w:val="Textbody"/>
    <w:uiPriority w:val="9"/>
    <w:unhideWhenUsed/>
    <w:qFormat/>
    <w:pPr>
      <w:keepNext/>
      <w:spacing w:line="720" w:lineRule="auto"/>
      <w:outlineLvl w:val="1"/>
    </w:pPr>
    <w:rPr>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Tahoma"/>
      <w:sz w:val="28"/>
      <w:szCs w:val="28"/>
    </w:rPr>
  </w:style>
  <w:style w:type="paragraph" w:customStyle="1" w:styleId="Textbody">
    <w:name w:val="Text body"/>
    <w:pPr>
      <w:widowControl w:val="0"/>
      <w:suppressAutoHyphens/>
    </w:pPr>
  </w:style>
  <w:style w:type="paragraph" w:styleId="a3">
    <w:name w:val="List Paragraph"/>
    <w:basedOn w:val="Textbody"/>
    <w:pPr>
      <w:ind w:left="480"/>
    </w:pPr>
  </w:style>
  <w:style w:type="paragraph" w:customStyle="1" w:styleId="10">
    <w:name w:val="表1"/>
    <w:basedOn w:val="Textbody"/>
    <w:pPr>
      <w:spacing w:line="360" w:lineRule="auto"/>
      <w:jc w:val="center"/>
    </w:pPr>
    <w:rPr>
      <w:rFonts w:ascii="Times New Roman" w:eastAsia="標楷體" w:hAnsi="Times New Roman"/>
      <w:b/>
      <w:szCs w:val="24"/>
    </w:rPr>
  </w:style>
  <w:style w:type="paragraph" w:customStyle="1" w:styleId="3">
    <w:name w:val="純文字3"/>
    <w:basedOn w:val="Textbody"/>
    <w:pPr>
      <w:autoSpaceDE w:val="0"/>
    </w:pPr>
    <w:rPr>
      <w:rFonts w:ascii="細明體" w:eastAsia="細明體" w:hAnsi="細明體" w:cs="細明體"/>
      <w:kern w:val="0"/>
      <w:szCs w:val="20"/>
    </w:rPr>
  </w:style>
  <w:style w:type="paragraph" w:styleId="20">
    <w:name w:val="Body Text Indent 2"/>
    <w:basedOn w:val="Textbody"/>
    <w:pPr>
      <w:spacing w:after="120" w:line="440" w:lineRule="exact"/>
      <w:ind w:left="480" w:hanging="480"/>
      <w:jc w:val="both"/>
    </w:pPr>
    <w:rPr>
      <w:rFonts w:ascii="標楷體" w:eastAsia="標楷體" w:hAnsi="標楷體" w:cs="標楷體"/>
      <w:szCs w:val="20"/>
    </w:rPr>
  </w:style>
  <w:style w:type="paragraph" w:styleId="21">
    <w:name w:val="Body Text 2"/>
    <w:basedOn w:val="Textbody"/>
    <w:pPr>
      <w:spacing w:after="120" w:line="480" w:lineRule="auto"/>
    </w:p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paragraph" w:styleId="a6">
    <w:name w:val="annotation text"/>
    <w:basedOn w:val="Textbody"/>
  </w:style>
  <w:style w:type="paragraph" w:styleId="a7">
    <w:name w:val="Balloon Text"/>
    <w:basedOn w:val="Textbody"/>
    <w:rPr>
      <w:rFonts w:ascii="Calibri Light" w:eastAsia="Calibri Light" w:hAnsi="Calibri Light" w:cs="Calibri Light"/>
      <w:sz w:val="18"/>
      <w:szCs w:val="18"/>
    </w:rPr>
  </w:style>
  <w:style w:type="paragraph" w:customStyle="1" w:styleId="11">
    <w:name w:val="純文字1"/>
    <w:basedOn w:val="Textbody"/>
    <w:pPr>
      <w:autoSpaceDE w:val="0"/>
    </w:pPr>
    <w:rPr>
      <w:rFonts w:ascii="細明體" w:eastAsia="細明體" w:hAnsi="細明體" w:cs="細明體"/>
      <w:kern w:val="0"/>
      <w:szCs w:val="20"/>
    </w:rPr>
  </w:style>
  <w:style w:type="paragraph" w:customStyle="1" w:styleId="TableContents">
    <w:name w:val="Table Contents"/>
    <w:basedOn w:val="Standard"/>
    <w:pPr>
      <w:suppressLineNumbers/>
    </w:pPr>
  </w:style>
  <w:style w:type="character" w:customStyle="1" w:styleId="22">
    <w:name w:val="標題 2 字元"/>
    <w:basedOn w:val="a0"/>
    <w:rPr>
      <w:rFonts w:ascii="Calibri" w:eastAsia="新細明體" w:hAnsi="Calibri" w:cs="Times New Roman"/>
      <w:b/>
      <w:bCs/>
      <w:sz w:val="48"/>
      <w:szCs w:val="48"/>
    </w:rPr>
  </w:style>
  <w:style w:type="character" w:customStyle="1" w:styleId="a8">
    <w:name w:val="清單段落 字元"/>
    <w:basedOn w:val="a0"/>
    <w:rPr>
      <w:rFonts w:ascii="Calibri" w:eastAsia="新細明體" w:hAnsi="Calibri" w:cs="Times New Roman"/>
    </w:rPr>
  </w:style>
  <w:style w:type="character" w:customStyle="1" w:styleId="12">
    <w:name w:val="表1 字元"/>
    <w:basedOn w:val="a0"/>
    <w:rPr>
      <w:rFonts w:ascii="Times New Roman" w:eastAsia="標楷體" w:hAnsi="Times New Roman" w:cs="Times New Roman"/>
      <w:b/>
      <w:szCs w:val="24"/>
    </w:rPr>
  </w:style>
  <w:style w:type="character" w:customStyle="1" w:styleId="23">
    <w:name w:val="本文縮排 2 字元"/>
    <w:basedOn w:val="a0"/>
    <w:rPr>
      <w:rFonts w:ascii="標楷體" w:eastAsia="標楷體" w:hAnsi="標楷體" w:cs="Times New Roman"/>
      <w:szCs w:val="20"/>
    </w:rPr>
  </w:style>
  <w:style w:type="character" w:customStyle="1" w:styleId="24">
    <w:name w:val="本文 2 字元"/>
    <w:basedOn w:val="a0"/>
  </w:style>
  <w:style w:type="character" w:customStyle="1" w:styleId="13">
    <w:name w:val="標題 1 字元"/>
    <w:basedOn w:val="a0"/>
    <w:rPr>
      <w:rFonts w:ascii="Calibri Light" w:eastAsia="新細明體" w:hAnsi="Calibri Light" w:cs="Times New Roman"/>
      <w:b/>
      <w:bCs/>
      <w:kern w:val="3"/>
      <w:sz w:val="52"/>
      <w:szCs w:val="52"/>
    </w:rPr>
  </w:style>
  <w:style w:type="character" w:customStyle="1" w:styleId="a9">
    <w:name w:val="頁首 字元"/>
    <w:basedOn w:val="a0"/>
    <w:rPr>
      <w:sz w:val="20"/>
      <w:szCs w:val="20"/>
    </w:rPr>
  </w:style>
  <w:style w:type="character" w:customStyle="1" w:styleId="aa">
    <w:name w:val="頁尾 字元"/>
    <w:basedOn w:val="a0"/>
    <w:rPr>
      <w:sz w:val="20"/>
      <w:szCs w:val="20"/>
    </w:rPr>
  </w:style>
  <w:style w:type="character" w:customStyle="1" w:styleId="ab">
    <w:name w:val="註解文字 字元"/>
    <w:basedOn w:val="a0"/>
  </w:style>
  <w:style w:type="character" w:customStyle="1" w:styleId="ac">
    <w:name w:val="註解方塊文字 字元"/>
    <w:basedOn w:val="a0"/>
    <w:rPr>
      <w:rFonts w:ascii="Calibri Light" w:eastAsia="新細明體" w:hAnsi="Calibri Light" w:cs="Times New Roman"/>
      <w:sz w:val="18"/>
      <w:szCs w:val="18"/>
    </w:rPr>
  </w:style>
  <w:style w:type="character" w:styleId="ad">
    <w:name w:val="Hyperlink"/>
    <w:basedOn w:val="a0"/>
    <w:rPr>
      <w:color w:val="0563C1"/>
      <w:u w:val="single"/>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657</Words>
  <Characters>3748</Characters>
  <Application>Microsoft Office Word</Application>
  <DocSecurity>0</DocSecurity>
  <Lines>31</Lines>
  <Paragraphs>8</Paragraphs>
  <ScaleCrop>false</ScaleCrop>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吳欣芝</dc:creator>
  <dc:description/>
  <cp:lastModifiedBy>龔小鈞</cp:lastModifiedBy>
  <cp:revision>4</cp:revision>
  <cp:lastPrinted>2025-12-12T05:48:00Z</cp:lastPrinted>
  <dcterms:created xsi:type="dcterms:W3CDTF">2026-01-29T07:52:00Z</dcterms:created>
  <dcterms:modified xsi:type="dcterms:W3CDTF">2026-01-30T07:34:00Z</dcterms:modified>
</cp:coreProperties>
</file>